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450" w:rsidRDefault="00D87404">
      <w:pPr>
        <w:widowControl w:val="0"/>
        <w:spacing w:after="0" w:line="240" w:lineRule="auto"/>
        <w:rPr>
          <w:b/>
          <w:color w:val="000000"/>
        </w:rPr>
      </w:pPr>
      <w:r>
        <w:rPr>
          <w:b/>
          <w:noProof/>
          <w:color w:val="000000"/>
        </w:rPr>
        <w:drawing>
          <wp:inline distT="0" distB="0" distL="0" distR="0">
            <wp:extent cx="752374" cy="756555"/>
            <wp:effectExtent l="0" t="0" r="0" b="0"/>
            <wp:docPr id="2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939800</wp:posOffset>
                </wp:positionH>
                <wp:positionV relativeFrom="paragraph">
                  <wp:posOffset>7621</wp:posOffset>
                </wp:positionV>
                <wp:extent cx="5324475" cy="838200"/>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436450" w:rsidRDefault="00D87404">
                            <w:pPr>
                              <w:spacing w:line="258" w:lineRule="auto"/>
                              <w:textDirection w:val="btLr"/>
                            </w:pPr>
                            <w:r>
                              <w:rPr>
                                <w:i/>
                                <w:color w:val="002060"/>
                              </w:rPr>
                              <w:t>Our Vision:</w:t>
                            </w:r>
                          </w:p>
                          <w:p w:rsidR="00436450" w:rsidRDefault="00D87404">
                            <w:pPr>
                              <w:spacing w:line="258"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id="_x0000_s1026" style="position:absolute;margin-left:74pt;margin-top:.6pt;width:419.25pt;height:66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E14QEAAKIDAAAOAAAAZHJzL2Uyb0RvYy54bWysU9uOmzAQfa/Uf7D83nBJYLMoZFXtKlWl&#10;VRtp2w8wxgRLxnbHTiB/37Ghu2n7VpUH42HGx+ecGXYP06DIRYCTRtc0W6WUCM1NK/Wppt+/HT5s&#10;KXGe6ZYpo0VNr8LRh/37d7vRViI3vVGtAIIg2lWjrWnvva2SxPFeDMytjBUak52BgXkM4ZS0wEZE&#10;H1SSp2mZjAZaC4YL5/Dr05yk+4jfdYL7r13nhCeqpsjNxxXi2oQ12e9YdQJme8kXGuwfWAxMarz0&#10;FeqJeUbOIP+CGiQH40znV9wMiek6yUXUgGqy9A81Lz2zImpBc5x9tcn9P1j+5XIEItua5hm2SrMB&#10;mxRcGa2rMPlij7BEDrdB4tTBEN5Inkx4rtxui7yg5FrT9bosynI9uyomTzgWFOtsc1+g+Rwrtvm2&#10;vCtCQfKGZMH5T8IMJGxqCti1aCa7PDs/l/4qCRc7o2R7kErFAE7NowJyYdjhQ3wW9N/KlA7F2oRj&#10;M2L4kgSVs66w81MzLWIb017RGGf5QSKpZ+b8kQGORkbJiONSU/fjzEBQoj5r7Md9tgke+BhsirsU&#10;9cJtprnNMM17g1PIPVAyB48+TuXM8uPZm05G6YHXTGahi4MQzVuGNkzabRyr3n6t/U8AAAD//wMA&#10;UEsDBBQABgAIAAAAIQBTfCbm2wAAAAkBAAAPAAAAZHJzL2Rvd25yZXYueG1sTI9PT4NAEMXvJn6H&#10;zZh4MXaRakMpS2NMem6keJ+yI5Cyf8JuAf30jie9zS/v5c17xX4xg5hoDL2zCp5WCQiyjdO9bRXU&#10;p8NjBiJEtBoHZ0nBFwXYl7c3Bebazfadpiq2gkNsyFFBF6PPpQxNRwbDynmyrH260WBkHFupR5w5&#10;3AwyTZKNNNhb/tChp7eOmkt1NQq+q1ni8cHXqf/YxtofpnB0k1L3d8vrDkSkJf6Z4bc+V4eSO53d&#10;1eogBubnjLdEPlIQrG+zzQuIM/N6nYIsC/l/QfkDAAD//wMAUEsBAi0AFAAGAAgAAAAhALaDOJL+&#10;AAAA4QEAABMAAAAAAAAAAAAAAAAAAAAAAFtDb250ZW50X1R5cGVzXS54bWxQSwECLQAUAAYACAAA&#10;ACEAOP0h/9YAAACUAQAACwAAAAAAAAAAAAAAAAAvAQAAX3JlbHMvLnJlbHNQSwECLQAUAAYACAAA&#10;ACEA5DBhNeEBAACiAwAADgAAAAAAAAAAAAAAAAAuAgAAZHJzL2Uyb0RvYy54bWxQSwECLQAUAAYA&#10;CAAAACEAU3wm5tsAAAAJAQAADwAAAAAAAAAAAAAAAAA7BAAAZHJzL2Rvd25yZXYueG1sUEsFBgAA&#10;AAAEAAQA8wAAAEMFAAAAAA==&#10;" stroked="f">
                <v:textbox inset="2.53958mm,1.2694mm,2.53958mm,1.2694mm">
                  <w:txbxContent>
                    <w:p w:rsidR="00436450" w:rsidRDefault="00D87404">
                      <w:pPr>
                        <w:spacing w:line="258" w:lineRule="auto"/>
                        <w:textDirection w:val="btLr"/>
                      </w:pPr>
                      <w:r>
                        <w:rPr>
                          <w:i/>
                          <w:color w:val="002060"/>
                        </w:rPr>
                        <w:t>Our Vision:</w:t>
                      </w:r>
                    </w:p>
                    <w:p w:rsidR="00436450" w:rsidRDefault="00D87404">
                      <w:pPr>
                        <w:spacing w:line="258"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p>
    <w:p w:rsidR="00436450" w:rsidRDefault="00436450">
      <w:pPr>
        <w:spacing w:line="240" w:lineRule="auto"/>
      </w:pPr>
    </w:p>
    <w:p w:rsidR="00436450" w:rsidRDefault="00D87404">
      <w:pPr>
        <w:pBdr>
          <w:top w:val="nil"/>
          <w:left w:val="nil"/>
          <w:bottom w:val="nil"/>
          <w:right w:val="nil"/>
          <w:between w:val="nil"/>
        </w:pBdr>
        <w:spacing w:after="0" w:line="240" w:lineRule="auto"/>
        <w:jc w:val="center"/>
        <w:rPr>
          <w:b/>
          <w:color w:val="000000"/>
        </w:rPr>
      </w:pPr>
      <w:r>
        <w:rPr>
          <w:b/>
          <w:color w:val="000000"/>
        </w:rPr>
        <w:t>Shirley High School</w:t>
      </w:r>
    </w:p>
    <w:p w:rsidR="00436450" w:rsidRDefault="00D87404">
      <w:pPr>
        <w:pBdr>
          <w:top w:val="nil"/>
          <w:left w:val="nil"/>
          <w:bottom w:val="nil"/>
          <w:right w:val="nil"/>
          <w:between w:val="nil"/>
        </w:pBdr>
        <w:spacing w:after="0" w:line="240" w:lineRule="auto"/>
        <w:jc w:val="center"/>
        <w:rPr>
          <w:color w:val="000000"/>
        </w:rPr>
      </w:pPr>
      <w:r>
        <w:rPr>
          <w:b/>
          <w:color w:val="000000"/>
        </w:rPr>
        <w:t>Performing Arts College</w:t>
      </w:r>
    </w:p>
    <w:p w:rsidR="00436450" w:rsidRDefault="00D87404">
      <w:pPr>
        <w:pBdr>
          <w:top w:val="nil"/>
          <w:left w:val="nil"/>
          <w:bottom w:val="nil"/>
          <w:right w:val="nil"/>
          <w:between w:val="nil"/>
        </w:pBdr>
        <w:spacing w:after="0" w:line="240" w:lineRule="auto"/>
        <w:jc w:val="center"/>
        <w:rPr>
          <w:b/>
          <w:i/>
          <w:color w:val="000000"/>
        </w:rPr>
      </w:pPr>
      <w:r>
        <w:rPr>
          <w:b/>
          <w:i/>
          <w:color w:val="000000"/>
        </w:rPr>
        <w:t>Striving for Excellence</w:t>
      </w:r>
    </w:p>
    <w:p w:rsidR="00436450" w:rsidRDefault="00436450">
      <w:pPr>
        <w:pBdr>
          <w:top w:val="nil"/>
          <w:left w:val="nil"/>
          <w:bottom w:val="nil"/>
          <w:right w:val="nil"/>
          <w:between w:val="nil"/>
        </w:pBdr>
        <w:spacing w:after="0" w:line="240" w:lineRule="auto"/>
        <w:jc w:val="center"/>
        <w:rPr>
          <w:color w:val="000000"/>
        </w:rPr>
      </w:pPr>
    </w:p>
    <w:p w:rsidR="00436450" w:rsidRDefault="00D87404">
      <w:pPr>
        <w:pBdr>
          <w:top w:val="nil"/>
          <w:left w:val="nil"/>
          <w:bottom w:val="nil"/>
          <w:right w:val="nil"/>
          <w:between w:val="nil"/>
        </w:pBdr>
        <w:spacing w:after="0" w:line="240" w:lineRule="auto"/>
        <w:jc w:val="both"/>
        <w:rPr>
          <w:b/>
          <w:color w:val="000000"/>
          <w:u w:val="single"/>
        </w:rPr>
      </w:pPr>
      <w:r>
        <w:rPr>
          <w:b/>
          <w:color w:val="000000"/>
          <w:u w:val="single"/>
        </w:rPr>
        <w:t>Job Description:</w:t>
      </w:r>
    </w:p>
    <w:p w:rsidR="00436450" w:rsidRDefault="00D87404">
      <w:pPr>
        <w:pBdr>
          <w:top w:val="nil"/>
          <w:left w:val="nil"/>
          <w:bottom w:val="nil"/>
          <w:right w:val="nil"/>
          <w:between w:val="nil"/>
        </w:pBdr>
        <w:spacing w:after="0" w:line="240" w:lineRule="auto"/>
        <w:jc w:val="both"/>
        <w:rPr>
          <w:color w:val="000000"/>
        </w:rPr>
      </w:pPr>
      <w:r>
        <w:rPr>
          <w:color w:val="000000"/>
        </w:rPr>
        <w:t xml:space="preserve"> </w:t>
      </w:r>
    </w:p>
    <w:p w:rsidR="00436450" w:rsidRDefault="00D87404">
      <w:pPr>
        <w:pBdr>
          <w:top w:val="nil"/>
          <w:left w:val="nil"/>
          <w:bottom w:val="nil"/>
          <w:right w:val="nil"/>
          <w:between w:val="nil"/>
        </w:pBdr>
        <w:spacing w:after="0" w:line="240" w:lineRule="auto"/>
        <w:jc w:val="both"/>
        <w:rPr>
          <w:color w:val="000000"/>
        </w:rPr>
      </w:pPr>
      <w:r>
        <w:rPr>
          <w:color w:val="000000"/>
        </w:rPr>
        <w:t>Post:</w:t>
      </w:r>
      <w:r>
        <w:rPr>
          <w:color w:val="000000"/>
        </w:rPr>
        <w:tab/>
      </w:r>
      <w:r>
        <w:rPr>
          <w:color w:val="000000"/>
        </w:rPr>
        <w:tab/>
      </w:r>
      <w:r w:rsidR="001058D4">
        <w:rPr>
          <w:color w:val="000000"/>
        </w:rPr>
        <w:t>Assistant Site Manager</w:t>
      </w:r>
    </w:p>
    <w:p w:rsidR="00436450" w:rsidRDefault="00D87404">
      <w:pPr>
        <w:pBdr>
          <w:top w:val="nil"/>
          <w:left w:val="nil"/>
          <w:bottom w:val="nil"/>
          <w:right w:val="nil"/>
          <w:between w:val="nil"/>
        </w:pBdr>
        <w:spacing w:after="0" w:line="240" w:lineRule="auto"/>
        <w:jc w:val="both"/>
        <w:rPr>
          <w:color w:val="000000"/>
        </w:rPr>
      </w:pPr>
      <w:bookmarkStart w:id="0" w:name="_heading=h.gjdgxs" w:colFirst="0" w:colLast="0"/>
      <w:bookmarkEnd w:id="0"/>
      <w:r>
        <w:rPr>
          <w:color w:val="000000"/>
        </w:rPr>
        <w:t>Line Manager:</w:t>
      </w:r>
      <w:r>
        <w:rPr>
          <w:color w:val="000000"/>
        </w:rPr>
        <w:tab/>
      </w:r>
      <w:r w:rsidR="001058D4">
        <w:rPr>
          <w:color w:val="000000"/>
        </w:rPr>
        <w:t>Site Manager</w:t>
      </w:r>
    </w:p>
    <w:p w:rsidR="00436450" w:rsidRDefault="00436450">
      <w:pPr>
        <w:pBdr>
          <w:top w:val="nil"/>
          <w:left w:val="nil"/>
          <w:bottom w:val="nil"/>
          <w:right w:val="nil"/>
          <w:between w:val="nil"/>
        </w:pBdr>
        <w:spacing w:after="0" w:line="240" w:lineRule="auto"/>
        <w:jc w:val="both"/>
        <w:rPr>
          <w:color w:val="000000"/>
        </w:rPr>
      </w:pPr>
    </w:p>
    <w:p w:rsidR="00436450" w:rsidRDefault="00D87404">
      <w:pPr>
        <w:pBdr>
          <w:top w:val="nil"/>
          <w:left w:val="nil"/>
          <w:bottom w:val="nil"/>
          <w:right w:val="nil"/>
          <w:between w:val="nil"/>
        </w:pBdr>
        <w:spacing w:after="0" w:line="240" w:lineRule="auto"/>
        <w:jc w:val="both"/>
        <w:rPr>
          <w:b/>
          <w:color w:val="000000"/>
        </w:rPr>
      </w:pPr>
      <w:r>
        <w:rPr>
          <w:b/>
          <w:color w:val="000000"/>
        </w:rPr>
        <w:t>Areas of responsibility and guidance:</w:t>
      </w:r>
    </w:p>
    <w:p w:rsidR="00436450" w:rsidRDefault="00436450">
      <w:pPr>
        <w:pBdr>
          <w:top w:val="nil"/>
          <w:left w:val="nil"/>
          <w:bottom w:val="nil"/>
          <w:right w:val="nil"/>
          <w:between w:val="nil"/>
        </w:pBdr>
        <w:spacing w:after="0" w:line="240" w:lineRule="auto"/>
        <w:jc w:val="both"/>
        <w:rPr>
          <w:b/>
          <w:color w:val="000000"/>
        </w:rPr>
      </w:pPr>
    </w:p>
    <w:p w:rsidR="00436450" w:rsidRDefault="00D87404">
      <w:pPr>
        <w:spacing w:after="200" w:line="276" w:lineRule="auto"/>
        <w:ind w:left="720" w:hanging="720"/>
        <w:jc w:val="both"/>
        <w:rPr>
          <w:b/>
          <w:u w:val="single"/>
        </w:rPr>
      </w:pPr>
      <w:r>
        <w:rPr>
          <w:b/>
          <w:u w:val="single"/>
        </w:rPr>
        <w:t>Main purpose of the job</w:t>
      </w:r>
    </w:p>
    <w:p w:rsidR="001058D4" w:rsidRPr="001058D4" w:rsidRDefault="001058D4" w:rsidP="005E7787">
      <w:pPr>
        <w:pStyle w:val="Header"/>
        <w:numPr>
          <w:ilvl w:val="0"/>
          <w:numId w:val="20"/>
        </w:numPr>
        <w:tabs>
          <w:tab w:val="clear" w:pos="4153"/>
          <w:tab w:val="clear" w:pos="8306"/>
        </w:tabs>
        <w:rPr>
          <w:rFonts w:asciiTheme="minorHAnsi" w:hAnsiTheme="minorHAnsi" w:cstheme="minorHAnsi"/>
          <w:sz w:val="22"/>
          <w:szCs w:val="22"/>
        </w:rPr>
      </w:pPr>
      <w:r w:rsidRPr="001058D4">
        <w:rPr>
          <w:rFonts w:asciiTheme="minorHAnsi" w:hAnsiTheme="minorHAnsi" w:cstheme="minorHAnsi"/>
          <w:sz w:val="22"/>
          <w:szCs w:val="22"/>
        </w:rPr>
        <w:t>Liaising daily with the Site Manager on site management issues concerned with the fabric and grounds of the school.  Overseeing the supervision of the cleaners and the security of the school premises. Assist in the maintenance of any machinery or plant within the school. Help maintain the internal and external fabric of the schools premises as a safe working environment.</w:t>
      </w:r>
    </w:p>
    <w:p w:rsidR="00B62BF9" w:rsidRPr="001058D4" w:rsidRDefault="00B62BF9" w:rsidP="001058D4">
      <w:pPr>
        <w:pStyle w:val="ListParagraph"/>
        <w:pBdr>
          <w:top w:val="nil"/>
          <w:left w:val="nil"/>
          <w:bottom w:val="nil"/>
          <w:right w:val="nil"/>
          <w:between w:val="nil"/>
        </w:pBdr>
        <w:spacing w:after="0" w:line="240" w:lineRule="auto"/>
        <w:ind w:left="786"/>
        <w:jc w:val="both"/>
        <w:rPr>
          <w:color w:val="000000"/>
        </w:rPr>
      </w:pPr>
    </w:p>
    <w:p w:rsidR="00436450" w:rsidRPr="005E7787" w:rsidRDefault="00D87404">
      <w:pPr>
        <w:spacing w:line="276" w:lineRule="auto"/>
        <w:jc w:val="both"/>
        <w:rPr>
          <w:b/>
        </w:rPr>
      </w:pPr>
      <w:r w:rsidRPr="005E7787">
        <w:rPr>
          <w:b/>
        </w:rPr>
        <w:t xml:space="preserve">Duties and responsibilities </w:t>
      </w:r>
    </w:p>
    <w:p w:rsidR="001058D4" w:rsidRPr="003169C3" w:rsidRDefault="001058D4" w:rsidP="005E7787">
      <w:pPr>
        <w:pStyle w:val="BodyText"/>
        <w:numPr>
          <w:ilvl w:val="0"/>
          <w:numId w:val="20"/>
        </w:numPr>
        <w:rPr>
          <w:rFonts w:asciiTheme="minorHAnsi" w:hAnsiTheme="minorHAnsi" w:cstheme="minorHAnsi"/>
          <w:sz w:val="22"/>
          <w:szCs w:val="22"/>
        </w:rPr>
      </w:pPr>
      <w:r w:rsidRPr="003169C3">
        <w:rPr>
          <w:rFonts w:asciiTheme="minorHAnsi" w:hAnsiTheme="minorHAnsi" w:cstheme="minorHAnsi"/>
          <w:sz w:val="22"/>
          <w:szCs w:val="22"/>
        </w:rPr>
        <w:t>The Assistant Site Manager will report to the Site Manager to determine priorities and report on any difficulties and on any failure to meet the required cleaning standards.</w:t>
      </w:r>
    </w:p>
    <w:p w:rsidR="001058D4" w:rsidRPr="003169C3" w:rsidRDefault="001058D4" w:rsidP="005E7787">
      <w:pPr>
        <w:pStyle w:val="BodyText"/>
        <w:numPr>
          <w:ilvl w:val="0"/>
          <w:numId w:val="20"/>
        </w:numPr>
        <w:rPr>
          <w:rFonts w:asciiTheme="minorHAnsi" w:hAnsiTheme="minorHAnsi" w:cstheme="minorHAnsi"/>
          <w:sz w:val="22"/>
          <w:szCs w:val="22"/>
        </w:rPr>
      </w:pPr>
      <w:r w:rsidRPr="003169C3">
        <w:rPr>
          <w:rFonts w:asciiTheme="minorHAnsi" w:hAnsiTheme="minorHAnsi" w:cstheme="minorHAnsi"/>
          <w:sz w:val="22"/>
          <w:szCs w:val="22"/>
        </w:rPr>
        <w:t>Dealing with enquiries from staff, pupils, parents and the public.</w:t>
      </w:r>
    </w:p>
    <w:p w:rsidR="001058D4" w:rsidRPr="003169C3" w:rsidRDefault="001058D4" w:rsidP="005E7787">
      <w:pPr>
        <w:pStyle w:val="BodyText"/>
        <w:numPr>
          <w:ilvl w:val="0"/>
          <w:numId w:val="20"/>
        </w:numPr>
        <w:rPr>
          <w:rFonts w:asciiTheme="minorHAnsi" w:hAnsiTheme="minorHAnsi" w:cstheme="minorHAnsi"/>
          <w:color w:val="000000"/>
          <w:sz w:val="22"/>
          <w:szCs w:val="22"/>
        </w:rPr>
      </w:pPr>
      <w:r w:rsidRPr="003169C3">
        <w:rPr>
          <w:rFonts w:asciiTheme="minorHAnsi" w:hAnsiTheme="minorHAnsi" w:cstheme="minorHAnsi"/>
          <w:color w:val="000000"/>
          <w:sz w:val="22"/>
          <w:szCs w:val="22"/>
        </w:rPr>
        <w:t>Assisting in undertaking the annual fire risk assessment</w:t>
      </w:r>
      <w:r w:rsidR="005E7787">
        <w:rPr>
          <w:rFonts w:asciiTheme="minorHAnsi" w:hAnsiTheme="minorHAnsi" w:cstheme="minorHAnsi"/>
          <w:color w:val="000000"/>
          <w:sz w:val="22"/>
          <w:szCs w:val="22"/>
        </w:rPr>
        <w:t>.</w:t>
      </w:r>
    </w:p>
    <w:p w:rsidR="001058D4" w:rsidRPr="003169C3" w:rsidRDefault="001058D4" w:rsidP="005E7787">
      <w:pPr>
        <w:pStyle w:val="BodyText"/>
        <w:numPr>
          <w:ilvl w:val="0"/>
          <w:numId w:val="20"/>
        </w:numPr>
        <w:rPr>
          <w:rFonts w:asciiTheme="minorHAnsi" w:hAnsiTheme="minorHAnsi" w:cstheme="minorHAnsi"/>
          <w:sz w:val="22"/>
          <w:szCs w:val="22"/>
        </w:rPr>
      </w:pPr>
      <w:r w:rsidRPr="003169C3">
        <w:rPr>
          <w:rFonts w:asciiTheme="minorHAnsi" w:hAnsiTheme="minorHAnsi" w:cstheme="minorHAnsi"/>
          <w:sz w:val="22"/>
          <w:szCs w:val="22"/>
        </w:rPr>
        <w:t>Deputising for the Site Manager during any absence</w:t>
      </w:r>
      <w:r w:rsidR="005E7787">
        <w:rPr>
          <w:rFonts w:asciiTheme="minorHAnsi" w:hAnsiTheme="minorHAnsi" w:cstheme="minorHAnsi"/>
          <w:sz w:val="22"/>
          <w:szCs w:val="22"/>
        </w:rPr>
        <w:t>.</w:t>
      </w:r>
    </w:p>
    <w:p w:rsidR="001058D4" w:rsidRPr="003169C3" w:rsidRDefault="001058D4" w:rsidP="005E7787">
      <w:pPr>
        <w:pStyle w:val="BodyText"/>
        <w:numPr>
          <w:ilvl w:val="0"/>
          <w:numId w:val="20"/>
        </w:numPr>
        <w:rPr>
          <w:rFonts w:asciiTheme="minorHAnsi" w:hAnsiTheme="minorHAnsi" w:cstheme="minorHAnsi"/>
          <w:sz w:val="22"/>
          <w:szCs w:val="22"/>
        </w:rPr>
      </w:pPr>
      <w:r w:rsidRPr="003169C3">
        <w:rPr>
          <w:rFonts w:asciiTheme="minorHAnsi" w:hAnsiTheme="minorHAnsi" w:cstheme="minorHAnsi"/>
          <w:sz w:val="22"/>
          <w:szCs w:val="22"/>
        </w:rPr>
        <w:t>Liaising with the Head of Physical Education regarding the fitness for purpose of the school sporting facilities</w:t>
      </w:r>
      <w:r w:rsidR="00A76088">
        <w:rPr>
          <w:rFonts w:asciiTheme="minorHAnsi" w:hAnsiTheme="minorHAnsi" w:cstheme="minorHAnsi"/>
          <w:sz w:val="22"/>
          <w:szCs w:val="22"/>
        </w:rPr>
        <w:t>.</w:t>
      </w:r>
    </w:p>
    <w:p w:rsidR="001058D4" w:rsidRPr="003169C3" w:rsidRDefault="001058D4" w:rsidP="005E7787">
      <w:pPr>
        <w:pStyle w:val="BodyText"/>
        <w:numPr>
          <w:ilvl w:val="0"/>
          <w:numId w:val="20"/>
        </w:numPr>
        <w:rPr>
          <w:rFonts w:asciiTheme="minorHAnsi" w:hAnsiTheme="minorHAnsi" w:cstheme="minorHAnsi"/>
          <w:color w:val="000000"/>
          <w:sz w:val="22"/>
          <w:szCs w:val="22"/>
        </w:rPr>
      </w:pPr>
      <w:r w:rsidRPr="003169C3">
        <w:rPr>
          <w:rFonts w:asciiTheme="minorHAnsi" w:hAnsiTheme="minorHAnsi" w:cstheme="minorHAnsi"/>
          <w:color w:val="000000"/>
          <w:sz w:val="22"/>
          <w:szCs w:val="22"/>
        </w:rPr>
        <w:t>Duties changing over time as requirements and circumstances change.  The person in the post from time to time may also be required to carry out such other duties consistent with the grade.</w:t>
      </w:r>
    </w:p>
    <w:p w:rsidR="001058D4" w:rsidRPr="003169C3" w:rsidRDefault="001058D4" w:rsidP="005E7787">
      <w:pPr>
        <w:pStyle w:val="BodyText"/>
        <w:numPr>
          <w:ilvl w:val="0"/>
          <w:numId w:val="20"/>
        </w:numPr>
        <w:rPr>
          <w:rFonts w:asciiTheme="minorHAnsi" w:hAnsiTheme="minorHAnsi" w:cstheme="minorHAnsi"/>
          <w:color w:val="000000"/>
          <w:sz w:val="22"/>
          <w:szCs w:val="22"/>
        </w:rPr>
      </w:pPr>
      <w:r w:rsidRPr="003169C3">
        <w:rPr>
          <w:rFonts w:asciiTheme="minorHAnsi" w:hAnsiTheme="minorHAnsi" w:cstheme="minorHAnsi"/>
          <w:color w:val="000000"/>
          <w:sz w:val="22"/>
          <w:szCs w:val="22"/>
        </w:rPr>
        <w:t>Ensuring adequate cover is available during own or team members absence.</w:t>
      </w:r>
    </w:p>
    <w:p w:rsidR="001058D4" w:rsidRPr="003169C3" w:rsidRDefault="001058D4" w:rsidP="005E7787">
      <w:pPr>
        <w:pStyle w:val="BodyText"/>
        <w:numPr>
          <w:ilvl w:val="0"/>
          <w:numId w:val="20"/>
        </w:numPr>
        <w:rPr>
          <w:rFonts w:asciiTheme="minorHAnsi" w:hAnsiTheme="minorHAnsi" w:cstheme="minorHAnsi"/>
          <w:color w:val="000000"/>
          <w:sz w:val="22"/>
          <w:szCs w:val="22"/>
        </w:rPr>
      </w:pPr>
      <w:r w:rsidRPr="003169C3">
        <w:rPr>
          <w:rFonts w:asciiTheme="minorHAnsi" w:hAnsiTheme="minorHAnsi" w:cstheme="minorHAnsi"/>
          <w:color w:val="000000"/>
          <w:sz w:val="22"/>
          <w:szCs w:val="22"/>
        </w:rPr>
        <w:t>Ensuring that vital information such as cleaning rotas and site keys are available for staff as required.</w:t>
      </w:r>
    </w:p>
    <w:p w:rsidR="001058D4" w:rsidRPr="003169C3" w:rsidRDefault="001058D4" w:rsidP="005E7787">
      <w:pPr>
        <w:pStyle w:val="BodyText"/>
        <w:numPr>
          <w:ilvl w:val="0"/>
          <w:numId w:val="20"/>
        </w:numPr>
        <w:rPr>
          <w:rFonts w:asciiTheme="minorHAnsi" w:hAnsiTheme="minorHAnsi" w:cstheme="minorHAnsi"/>
          <w:color w:val="000000"/>
          <w:sz w:val="22"/>
          <w:szCs w:val="22"/>
        </w:rPr>
      </w:pPr>
      <w:r w:rsidRPr="003169C3">
        <w:rPr>
          <w:rFonts w:asciiTheme="minorHAnsi" w:hAnsiTheme="minorHAnsi" w:cstheme="minorHAnsi"/>
          <w:color w:val="000000"/>
          <w:sz w:val="22"/>
          <w:szCs w:val="22"/>
        </w:rPr>
        <w:t>Responsible for hand tools, equipment such as lawn mowers, and other small machinery.</w:t>
      </w:r>
    </w:p>
    <w:p w:rsidR="001058D4" w:rsidRPr="003169C3" w:rsidRDefault="001058D4" w:rsidP="001058D4">
      <w:pPr>
        <w:pStyle w:val="BodyText"/>
        <w:rPr>
          <w:rFonts w:asciiTheme="minorHAnsi" w:hAnsiTheme="minorHAnsi" w:cstheme="minorHAnsi"/>
          <w:color w:val="000000"/>
          <w:sz w:val="22"/>
          <w:szCs w:val="22"/>
        </w:rPr>
      </w:pPr>
    </w:p>
    <w:p w:rsidR="001058D4" w:rsidRPr="005E7787" w:rsidRDefault="001058D4" w:rsidP="001058D4">
      <w:pPr>
        <w:pStyle w:val="BodyText"/>
        <w:rPr>
          <w:rFonts w:asciiTheme="minorHAnsi" w:hAnsiTheme="minorHAnsi" w:cstheme="minorHAnsi"/>
          <w:b/>
          <w:color w:val="000000"/>
          <w:sz w:val="22"/>
          <w:szCs w:val="22"/>
        </w:rPr>
      </w:pPr>
      <w:r w:rsidRPr="005E7787">
        <w:rPr>
          <w:rFonts w:asciiTheme="minorHAnsi" w:hAnsiTheme="minorHAnsi" w:cstheme="minorHAnsi"/>
          <w:b/>
          <w:color w:val="000000"/>
          <w:sz w:val="22"/>
          <w:szCs w:val="22"/>
        </w:rPr>
        <w:t xml:space="preserve">Security </w:t>
      </w:r>
    </w:p>
    <w:p w:rsidR="001058D4" w:rsidRPr="003169C3" w:rsidRDefault="001058D4" w:rsidP="001058D4">
      <w:pPr>
        <w:pStyle w:val="BodyText"/>
        <w:rPr>
          <w:rFonts w:asciiTheme="minorHAnsi" w:hAnsiTheme="minorHAnsi" w:cstheme="minorHAnsi"/>
          <w:color w:val="000000"/>
          <w:sz w:val="22"/>
          <w:szCs w:val="22"/>
        </w:rPr>
      </w:pPr>
    </w:p>
    <w:p w:rsidR="001058D4" w:rsidRPr="003169C3" w:rsidRDefault="001058D4" w:rsidP="005E7787">
      <w:pPr>
        <w:pStyle w:val="BodyText"/>
        <w:numPr>
          <w:ilvl w:val="0"/>
          <w:numId w:val="21"/>
        </w:numPr>
        <w:rPr>
          <w:rFonts w:asciiTheme="minorHAnsi" w:hAnsiTheme="minorHAnsi" w:cstheme="minorHAnsi"/>
          <w:sz w:val="22"/>
          <w:szCs w:val="22"/>
        </w:rPr>
      </w:pPr>
      <w:r w:rsidRPr="003169C3">
        <w:rPr>
          <w:rFonts w:asciiTheme="minorHAnsi" w:hAnsiTheme="minorHAnsi" w:cstheme="minorHAnsi"/>
          <w:sz w:val="22"/>
          <w:szCs w:val="22"/>
        </w:rPr>
        <w:t>Opening and closing school, including all appropriate gates, windows, doors and fire escapes for the purpose of school use, cleaning, maintenance, emergency services and when required, lettings and out-of-hours school functions.</w:t>
      </w:r>
    </w:p>
    <w:p w:rsidR="001058D4" w:rsidRPr="003169C3" w:rsidRDefault="001058D4" w:rsidP="005E7787">
      <w:pPr>
        <w:pStyle w:val="BodyText"/>
        <w:numPr>
          <w:ilvl w:val="0"/>
          <w:numId w:val="21"/>
        </w:numPr>
        <w:rPr>
          <w:rFonts w:asciiTheme="minorHAnsi" w:hAnsiTheme="minorHAnsi" w:cstheme="minorHAnsi"/>
          <w:sz w:val="22"/>
          <w:szCs w:val="22"/>
        </w:rPr>
      </w:pPr>
      <w:r w:rsidRPr="003169C3">
        <w:rPr>
          <w:rFonts w:asciiTheme="minorHAnsi" w:hAnsiTheme="minorHAnsi" w:cstheme="minorHAnsi"/>
          <w:sz w:val="22"/>
          <w:szCs w:val="22"/>
        </w:rPr>
        <w:t>Reporting any failures of all alarm and fire systems to the maintenance company and ensuring that fire equipment, emergency exits and entrances are not obstructed.</w:t>
      </w:r>
    </w:p>
    <w:p w:rsidR="001058D4" w:rsidRPr="003169C3" w:rsidRDefault="001058D4" w:rsidP="005E7787">
      <w:pPr>
        <w:pStyle w:val="BodyText"/>
        <w:numPr>
          <w:ilvl w:val="0"/>
          <w:numId w:val="21"/>
        </w:numPr>
        <w:rPr>
          <w:rFonts w:asciiTheme="minorHAnsi" w:hAnsiTheme="minorHAnsi" w:cstheme="minorHAnsi"/>
          <w:color w:val="000000"/>
          <w:sz w:val="22"/>
          <w:szCs w:val="22"/>
        </w:rPr>
      </w:pPr>
      <w:r w:rsidRPr="003169C3">
        <w:rPr>
          <w:rFonts w:asciiTheme="minorHAnsi" w:hAnsiTheme="minorHAnsi" w:cstheme="minorHAnsi"/>
          <w:sz w:val="22"/>
          <w:szCs w:val="22"/>
        </w:rPr>
        <w:t>Checking with the Site Manager the</w:t>
      </w:r>
      <w:r w:rsidRPr="003169C3">
        <w:rPr>
          <w:rFonts w:asciiTheme="minorHAnsi" w:hAnsiTheme="minorHAnsi" w:cstheme="minorHAnsi"/>
          <w:color w:val="000000"/>
          <w:sz w:val="22"/>
          <w:szCs w:val="22"/>
        </w:rPr>
        <w:t xml:space="preserve"> proper operation and function of all alarms.</w:t>
      </w:r>
    </w:p>
    <w:p w:rsidR="001058D4" w:rsidRPr="003169C3" w:rsidRDefault="001058D4" w:rsidP="005E7787">
      <w:pPr>
        <w:pStyle w:val="BodyText"/>
        <w:numPr>
          <w:ilvl w:val="0"/>
          <w:numId w:val="21"/>
        </w:numPr>
        <w:rPr>
          <w:rFonts w:asciiTheme="minorHAnsi" w:hAnsiTheme="minorHAnsi" w:cstheme="minorHAnsi"/>
          <w:b/>
          <w:bCs/>
          <w:sz w:val="22"/>
          <w:szCs w:val="22"/>
        </w:rPr>
      </w:pPr>
      <w:r w:rsidRPr="003169C3">
        <w:rPr>
          <w:rFonts w:asciiTheme="minorHAnsi" w:hAnsiTheme="minorHAnsi" w:cstheme="minorHAnsi"/>
          <w:sz w:val="22"/>
          <w:szCs w:val="22"/>
        </w:rPr>
        <w:t>Liaison as necessary with emergency services including the calling of the services as appropriate.</w:t>
      </w:r>
    </w:p>
    <w:p w:rsidR="001058D4" w:rsidRPr="003169C3" w:rsidRDefault="001058D4" w:rsidP="005E7787">
      <w:pPr>
        <w:pStyle w:val="BodyText"/>
        <w:numPr>
          <w:ilvl w:val="0"/>
          <w:numId w:val="21"/>
        </w:numPr>
        <w:rPr>
          <w:rFonts w:asciiTheme="minorHAnsi" w:hAnsiTheme="minorHAnsi" w:cstheme="minorHAnsi"/>
          <w:sz w:val="22"/>
          <w:szCs w:val="22"/>
        </w:rPr>
      </w:pPr>
      <w:r w:rsidRPr="003169C3">
        <w:rPr>
          <w:rFonts w:asciiTheme="minorHAnsi" w:hAnsiTheme="minorHAnsi" w:cstheme="minorHAnsi"/>
          <w:sz w:val="22"/>
          <w:szCs w:val="22"/>
        </w:rPr>
        <w:t>Reporting acts of vandalism to the Site Manager and Police where necessary.</w:t>
      </w:r>
    </w:p>
    <w:p w:rsidR="001058D4" w:rsidRPr="003169C3" w:rsidRDefault="001058D4" w:rsidP="005E7787">
      <w:pPr>
        <w:pStyle w:val="BodyText"/>
        <w:numPr>
          <w:ilvl w:val="0"/>
          <w:numId w:val="21"/>
        </w:numPr>
        <w:rPr>
          <w:rFonts w:asciiTheme="minorHAnsi" w:hAnsiTheme="minorHAnsi" w:cstheme="minorHAnsi"/>
          <w:sz w:val="22"/>
          <w:szCs w:val="22"/>
        </w:rPr>
      </w:pPr>
      <w:r w:rsidRPr="003169C3">
        <w:rPr>
          <w:rFonts w:asciiTheme="minorHAnsi" w:hAnsiTheme="minorHAnsi" w:cstheme="minorHAnsi"/>
          <w:sz w:val="22"/>
          <w:szCs w:val="22"/>
        </w:rPr>
        <w:t>General site supervision, including prevention of trespass, ensuring that unauthorised parking does not occur ensuring the safe use of the school site at all times.</w:t>
      </w:r>
    </w:p>
    <w:p w:rsidR="001058D4" w:rsidRPr="003169C3" w:rsidRDefault="001058D4" w:rsidP="005E7787">
      <w:pPr>
        <w:pStyle w:val="BodyText"/>
        <w:numPr>
          <w:ilvl w:val="0"/>
          <w:numId w:val="21"/>
        </w:numPr>
        <w:rPr>
          <w:rFonts w:asciiTheme="minorHAnsi" w:hAnsiTheme="minorHAnsi" w:cstheme="minorHAnsi"/>
          <w:b/>
          <w:bCs/>
          <w:sz w:val="22"/>
          <w:szCs w:val="22"/>
        </w:rPr>
      </w:pPr>
      <w:r w:rsidRPr="003169C3">
        <w:rPr>
          <w:rFonts w:asciiTheme="minorHAnsi" w:hAnsiTheme="minorHAnsi" w:cstheme="minorHAnsi"/>
          <w:sz w:val="22"/>
          <w:szCs w:val="22"/>
        </w:rPr>
        <w:t xml:space="preserve">Being on the Alarm Company call-out list for out of </w:t>
      </w:r>
      <w:proofErr w:type="gramStart"/>
      <w:r w:rsidRPr="003169C3">
        <w:rPr>
          <w:rFonts w:asciiTheme="minorHAnsi" w:hAnsiTheme="minorHAnsi" w:cstheme="minorHAnsi"/>
          <w:sz w:val="22"/>
          <w:szCs w:val="22"/>
        </w:rPr>
        <w:t>hours</w:t>
      </w:r>
      <w:proofErr w:type="gramEnd"/>
      <w:r w:rsidRPr="003169C3">
        <w:rPr>
          <w:rFonts w:asciiTheme="minorHAnsi" w:hAnsiTheme="minorHAnsi" w:cstheme="minorHAnsi"/>
          <w:sz w:val="22"/>
          <w:szCs w:val="22"/>
        </w:rPr>
        <w:t xml:space="preserve"> emergencies.</w:t>
      </w:r>
    </w:p>
    <w:p w:rsidR="001058D4" w:rsidRPr="003169C3" w:rsidRDefault="001058D4" w:rsidP="005E7787">
      <w:pPr>
        <w:pStyle w:val="BodyText"/>
        <w:rPr>
          <w:rFonts w:asciiTheme="minorHAnsi" w:hAnsiTheme="minorHAnsi" w:cstheme="minorHAnsi"/>
          <w:sz w:val="22"/>
          <w:szCs w:val="22"/>
        </w:rPr>
      </w:pPr>
    </w:p>
    <w:p w:rsidR="001058D4" w:rsidRPr="005E7787" w:rsidRDefault="001058D4" w:rsidP="001058D4">
      <w:pPr>
        <w:pStyle w:val="BodyText"/>
        <w:rPr>
          <w:rFonts w:asciiTheme="minorHAnsi" w:hAnsiTheme="minorHAnsi" w:cstheme="minorHAnsi"/>
          <w:b/>
          <w:sz w:val="22"/>
          <w:szCs w:val="22"/>
        </w:rPr>
      </w:pPr>
      <w:r w:rsidRPr="005E7787">
        <w:rPr>
          <w:rFonts w:asciiTheme="minorHAnsi" w:hAnsiTheme="minorHAnsi" w:cstheme="minorHAnsi"/>
          <w:b/>
          <w:sz w:val="22"/>
          <w:szCs w:val="22"/>
        </w:rPr>
        <w:t>Heating</w:t>
      </w:r>
    </w:p>
    <w:p w:rsidR="001058D4" w:rsidRPr="003169C3" w:rsidRDefault="001058D4" w:rsidP="005E7787">
      <w:pPr>
        <w:pStyle w:val="BodyText"/>
        <w:rPr>
          <w:rFonts w:asciiTheme="minorHAnsi" w:hAnsiTheme="minorHAnsi" w:cstheme="minorHAnsi"/>
          <w:b/>
          <w:bCs/>
          <w:sz w:val="22"/>
          <w:szCs w:val="22"/>
        </w:rPr>
      </w:pPr>
    </w:p>
    <w:p w:rsidR="001058D4" w:rsidRPr="003169C3" w:rsidRDefault="001058D4" w:rsidP="005E7787">
      <w:pPr>
        <w:pStyle w:val="BodyText"/>
        <w:numPr>
          <w:ilvl w:val="0"/>
          <w:numId w:val="22"/>
        </w:numPr>
        <w:rPr>
          <w:rFonts w:asciiTheme="minorHAnsi" w:hAnsiTheme="minorHAnsi" w:cstheme="minorHAnsi"/>
          <w:sz w:val="22"/>
          <w:szCs w:val="22"/>
        </w:rPr>
      </w:pPr>
      <w:r w:rsidRPr="003169C3">
        <w:rPr>
          <w:rFonts w:asciiTheme="minorHAnsi" w:hAnsiTheme="minorHAnsi" w:cstheme="minorHAnsi"/>
          <w:sz w:val="22"/>
          <w:szCs w:val="22"/>
        </w:rPr>
        <w:t>Checking and controlling system function, including frost precaution procedures.</w:t>
      </w:r>
    </w:p>
    <w:p w:rsidR="001058D4" w:rsidRPr="003169C3" w:rsidRDefault="001058D4" w:rsidP="005E7787">
      <w:pPr>
        <w:pStyle w:val="BodyText"/>
        <w:numPr>
          <w:ilvl w:val="0"/>
          <w:numId w:val="22"/>
        </w:numPr>
        <w:rPr>
          <w:rFonts w:asciiTheme="minorHAnsi" w:hAnsiTheme="minorHAnsi" w:cstheme="minorHAnsi"/>
          <w:sz w:val="22"/>
          <w:szCs w:val="22"/>
        </w:rPr>
      </w:pPr>
      <w:r w:rsidRPr="003169C3">
        <w:rPr>
          <w:rFonts w:asciiTheme="minorHAnsi" w:hAnsiTheme="minorHAnsi" w:cstheme="minorHAnsi"/>
          <w:sz w:val="22"/>
          <w:szCs w:val="22"/>
        </w:rPr>
        <w:lastRenderedPageBreak/>
        <w:t>Vent heating system as required.</w:t>
      </w:r>
    </w:p>
    <w:p w:rsidR="001058D4" w:rsidRPr="003169C3" w:rsidRDefault="001058D4" w:rsidP="005E7787">
      <w:pPr>
        <w:pStyle w:val="BodyText"/>
        <w:numPr>
          <w:ilvl w:val="0"/>
          <w:numId w:val="22"/>
        </w:numPr>
        <w:rPr>
          <w:rFonts w:asciiTheme="minorHAnsi" w:hAnsiTheme="minorHAnsi" w:cstheme="minorHAnsi"/>
          <w:color w:val="000000"/>
          <w:sz w:val="22"/>
          <w:szCs w:val="22"/>
        </w:rPr>
      </w:pPr>
      <w:r w:rsidRPr="003169C3">
        <w:rPr>
          <w:rFonts w:asciiTheme="minorHAnsi" w:hAnsiTheme="minorHAnsi" w:cstheme="minorHAnsi"/>
          <w:color w:val="000000"/>
          <w:sz w:val="22"/>
          <w:szCs w:val="22"/>
        </w:rPr>
        <w:t>Reporting all defects to the Site Manager.</w:t>
      </w:r>
    </w:p>
    <w:p w:rsidR="001058D4" w:rsidRPr="003169C3" w:rsidRDefault="001058D4" w:rsidP="001058D4">
      <w:pPr>
        <w:pStyle w:val="BodyText"/>
        <w:rPr>
          <w:rFonts w:asciiTheme="minorHAnsi" w:hAnsiTheme="minorHAnsi" w:cstheme="minorHAnsi"/>
          <w:color w:val="000000"/>
          <w:sz w:val="22"/>
          <w:szCs w:val="22"/>
        </w:rPr>
      </w:pPr>
    </w:p>
    <w:p w:rsidR="001058D4" w:rsidRPr="005E7787" w:rsidRDefault="001058D4" w:rsidP="001058D4">
      <w:pPr>
        <w:pStyle w:val="BodyText"/>
        <w:rPr>
          <w:rFonts w:asciiTheme="minorHAnsi" w:hAnsiTheme="minorHAnsi" w:cstheme="minorHAnsi"/>
          <w:b/>
          <w:color w:val="000000"/>
          <w:sz w:val="22"/>
          <w:szCs w:val="22"/>
        </w:rPr>
      </w:pPr>
      <w:r w:rsidRPr="005E7787">
        <w:rPr>
          <w:rFonts w:asciiTheme="minorHAnsi" w:hAnsiTheme="minorHAnsi" w:cstheme="minorHAnsi"/>
          <w:b/>
          <w:color w:val="000000"/>
          <w:sz w:val="22"/>
          <w:szCs w:val="22"/>
        </w:rPr>
        <w:t>Emergencies</w:t>
      </w:r>
    </w:p>
    <w:p w:rsidR="001058D4" w:rsidRPr="003169C3" w:rsidRDefault="001058D4" w:rsidP="005E7787">
      <w:pPr>
        <w:pStyle w:val="BodyText"/>
        <w:rPr>
          <w:rFonts w:asciiTheme="minorHAnsi" w:hAnsiTheme="minorHAnsi" w:cstheme="minorHAnsi"/>
          <w:b/>
          <w:bCs/>
          <w:sz w:val="22"/>
          <w:szCs w:val="22"/>
        </w:rPr>
      </w:pPr>
    </w:p>
    <w:p w:rsidR="001058D4" w:rsidRPr="003169C3" w:rsidRDefault="001058D4" w:rsidP="005E7787">
      <w:pPr>
        <w:pStyle w:val="BodyText"/>
        <w:numPr>
          <w:ilvl w:val="0"/>
          <w:numId w:val="23"/>
        </w:numPr>
        <w:rPr>
          <w:rFonts w:asciiTheme="minorHAnsi" w:hAnsiTheme="minorHAnsi" w:cstheme="minorHAnsi"/>
          <w:sz w:val="22"/>
          <w:szCs w:val="22"/>
        </w:rPr>
      </w:pPr>
      <w:r w:rsidRPr="003169C3">
        <w:rPr>
          <w:rFonts w:asciiTheme="minorHAnsi" w:hAnsiTheme="minorHAnsi" w:cstheme="minorHAnsi"/>
          <w:sz w:val="22"/>
          <w:szCs w:val="22"/>
        </w:rPr>
        <w:t xml:space="preserve">Cleaning sickness, </w:t>
      </w:r>
      <w:proofErr w:type="spellStart"/>
      <w:r w:rsidRPr="003169C3">
        <w:rPr>
          <w:rFonts w:asciiTheme="minorHAnsi" w:hAnsiTheme="minorHAnsi" w:cstheme="minorHAnsi"/>
          <w:sz w:val="22"/>
          <w:szCs w:val="22"/>
        </w:rPr>
        <w:t>etc</w:t>
      </w:r>
      <w:proofErr w:type="spellEnd"/>
      <w:r w:rsidRPr="003169C3">
        <w:rPr>
          <w:rFonts w:asciiTheme="minorHAnsi" w:hAnsiTheme="minorHAnsi" w:cstheme="minorHAnsi"/>
          <w:sz w:val="22"/>
          <w:szCs w:val="22"/>
        </w:rPr>
        <w:t xml:space="preserve"> and spillage’s as required.</w:t>
      </w:r>
    </w:p>
    <w:p w:rsidR="001058D4" w:rsidRPr="003169C3" w:rsidRDefault="001058D4" w:rsidP="005E7787">
      <w:pPr>
        <w:pStyle w:val="BodyText"/>
        <w:numPr>
          <w:ilvl w:val="0"/>
          <w:numId w:val="23"/>
        </w:numPr>
        <w:rPr>
          <w:rFonts w:asciiTheme="minorHAnsi" w:hAnsiTheme="minorHAnsi" w:cstheme="minorHAnsi"/>
          <w:sz w:val="22"/>
          <w:szCs w:val="22"/>
        </w:rPr>
      </w:pPr>
      <w:r w:rsidRPr="003169C3">
        <w:rPr>
          <w:rFonts w:asciiTheme="minorHAnsi" w:hAnsiTheme="minorHAnsi" w:cstheme="minorHAnsi"/>
          <w:sz w:val="22"/>
          <w:szCs w:val="22"/>
        </w:rPr>
        <w:t>Ensuring all bursts, leaks, flooding, fires and breakages are dealt with promptly and safely as appropriate.</w:t>
      </w:r>
    </w:p>
    <w:p w:rsidR="001058D4" w:rsidRPr="003169C3" w:rsidRDefault="001058D4" w:rsidP="005E7787">
      <w:pPr>
        <w:pStyle w:val="BodyText"/>
        <w:numPr>
          <w:ilvl w:val="0"/>
          <w:numId w:val="23"/>
        </w:numPr>
        <w:rPr>
          <w:rFonts w:asciiTheme="minorHAnsi" w:hAnsiTheme="minorHAnsi" w:cstheme="minorHAnsi"/>
          <w:sz w:val="22"/>
          <w:szCs w:val="22"/>
        </w:rPr>
      </w:pPr>
      <w:r w:rsidRPr="003169C3">
        <w:rPr>
          <w:rFonts w:asciiTheme="minorHAnsi" w:hAnsiTheme="minorHAnsi" w:cstheme="minorHAnsi"/>
          <w:sz w:val="22"/>
          <w:szCs w:val="22"/>
        </w:rPr>
        <w:t>Ensuring all electrical and gas emergencies are dealt with promptly and safely as appropriate.</w:t>
      </w:r>
    </w:p>
    <w:p w:rsidR="001058D4" w:rsidRPr="003169C3" w:rsidRDefault="001058D4" w:rsidP="005E7787">
      <w:pPr>
        <w:pStyle w:val="BodyText"/>
        <w:numPr>
          <w:ilvl w:val="0"/>
          <w:numId w:val="23"/>
        </w:numPr>
        <w:rPr>
          <w:rFonts w:asciiTheme="minorHAnsi" w:hAnsiTheme="minorHAnsi" w:cstheme="minorHAnsi"/>
          <w:sz w:val="22"/>
          <w:szCs w:val="22"/>
        </w:rPr>
      </w:pPr>
      <w:r w:rsidRPr="003169C3">
        <w:rPr>
          <w:rFonts w:asciiTheme="minorHAnsi" w:hAnsiTheme="minorHAnsi" w:cstheme="minorHAnsi"/>
          <w:sz w:val="22"/>
          <w:szCs w:val="22"/>
        </w:rPr>
        <w:t>Ensuring access, assist and secure premises for all emergencies services as necessary.</w:t>
      </w:r>
    </w:p>
    <w:p w:rsidR="001058D4" w:rsidRPr="003169C3" w:rsidRDefault="001058D4" w:rsidP="005E7787">
      <w:pPr>
        <w:pStyle w:val="BodyText"/>
        <w:numPr>
          <w:ilvl w:val="0"/>
          <w:numId w:val="23"/>
        </w:numPr>
        <w:rPr>
          <w:rFonts w:asciiTheme="minorHAnsi" w:hAnsiTheme="minorHAnsi" w:cstheme="minorHAnsi"/>
          <w:sz w:val="22"/>
          <w:szCs w:val="22"/>
        </w:rPr>
      </w:pPr>
      <w:r w:rsidRPr="003169C3">
        <w:rPr>
          <w:rFonts w:asciiTheme="minorHAnsi" w:hAnsiTheme="minorHAnsi" w:cstheme="minorHAnsi"/>
          <w:sz w:val="22"/>
          <w:szCs w:val="22"/>
        </w:rPr>
        <w:t>Replacing call point glass when fire alarm is activated</w:t>
      </w:r>
      <w:r w:rsidR="00A76088">
        <w:rPr>
          <w:rFonts w:asciiTheme="minorHAnsi" w:hAnsiTheme="minorHAnsi" w:cstheme="minorHAnsi"/>
          <w:sz w:val="22"/>
          <w:szCs w:val="22"/>
        </w:rPr>
        <w:t>.</w:t>
      </w:r>
    </w:p>
    <w:p w:rsidR="001058D4" w:rsidRPr="003169C3" w:rsidRDefault="001058D4" w:rsidP="005E7787">
      <w:pPr>
        <w:pStyle w:val="BodyText"/>
        <w:rPr>
          <w:rFonts w:asciiTheme="minorHAnsi" w:hAnsiTheme="minorHAnsi" w:cstheme="minorHAnsi"/>
          <w:sz w:val="22"/>
          <w:szCs w:val="22"/>
        </w:rPr>
      </w:pPr>
    </w:p>
    <w:p w:rsidR="001058D4" w:rsidRPr="005E7787" w:rsidRDefault="001058D4" w:rsidP="001058D4">
      <w:pPr>
        <w:pStyle w:val="BodyText"/>
        <w:rPr>
          <w:rFonts w:asciiTheme="minorHAnsi" w:hAnsiTheme="minorHAnsi" w:cstheme="minorHAnsi"/>
          <w:b/>
          <w:sz w:val="22"/>
          <w:szCs w:val="22"/>
        </w:rPr>
      </w:pPr>
      <w:r w:rsidRPr="005E7787">
        <w:rPr>
          <w:rFonts w:asciiTheme="minorHAnsi" w:hAnsiTheme="minorHAnsi" w:cstheme="minorHAnsi"/>
          <w:b/>
          <w:sz w:val="22"/>
          <w:szCs w:val="22"/>
        </w:rPr>
        <w:t>Lettings</w:t>
      </w:r>
    </w:p>
    <w:p w:rsidR="001058D4" w:rsidRPr="003169C3" w:rsidRDefault="001058D4" w:rsidP="005E7787">
      <w:pPr>
        <w:pStyle w:val="BodyText"/>
        <w:rPr>
          <w:rFonts w:asciiTheme="minorHAnsi" w:hAnsiTheme="minorHAnsi" w:cstheme="minorHAnsi"/>
          <w:b/>
          <w:bCs/>
          <w:sz w:val="22"/>
          <w:szCs w:val="22"/>
        </w:rPr>
      </w:pPr>
    </w:p>
    <w:p w:rsidR="001058D4" w:rsidRPr="003169C3" w:rsidRDefault="001058D4" w:rsidP="005E7787">
      <w:pPr>
        <w:pStyle w:val="BodyText"/>
        <w:numPr>
          <w:ilvl w:val="0"/>
          <w:numId w:val="24"/>
        </w:numPr>
        <w:rPr>
          <w:rFonts w:asciiTheme="minorHAnsi" w:hAnsiTheme="minorHAnsi" w:cstheme="minorHAnsi"/>
          <w:sz w:val="22"/>
          <w:szCs w:val="22"/>
        </w:rPr>
      </w:pPr>
      <w:r w:rsidRPr="003169C3">
        <w:rPr>
          <w:rFonts w:asciiTheme="minorHAnsi" w:hAnsiTheme="minorHAnsi" w:cstheme="minorHAnsi"/>
          <w:sz w:val="22"/>
          <w:szCs w:val="22"/>
        </w:rPr>
        <w:t>Being available for duty when required, including occasional weekends, to ensure effective lettings.</w:t>
      </w:r>
    </w:p>
    <w:p w:rsidR="001058D4" w:rsidRPr="003169C3" w:rsidRDefault="001058D4" w:rsidP="005E7787">
      <w:pPr>
        <w:pStyle w:val="BodyText"/>
        <w:numPr>
          <w:ilvl w:val="0"/>
          <w:numId w:val="24"/>
        </w:numPr>
        <w:rPr>
          <w:rFonts w:asciiTheme="minorHAnsi" w:hAnsiTheme="minorHAnsi" w:cstheme="minorHAnsi"/>
          <w:sz w:val="22"/>
          <w:szCs w:val="22"/>
        </w:rPr>
      </w:pPr>
      <w:r w:rsidRPr="003169C3">
        <w:rPr>
          <w:rFonts w:asciiTheme="minorHAnsi" w:hAnsiTheme="minorHAnsi" w:cstheme="minorHAnsi"/>
          <w:sz w:val="22"/>
          <w:szCs w:val="22"/>
        </w:rPr>
        <w:t>Ensuring that all procedures are carried out whilst on duty, with regard to security and care of the buildings.</w:t>
      </w:r>
    </w:p>
    <w:p w:rsidR="001058D4" w:rsidRPr="003169C3" w:rsidRDefault="001058D4" w:rsidP="005E7787">
      <w:pPr>
        <w:pStyle w:val="BodyText"/>
        <w:numPr>
          <w:ilvl w:val="0"/>
          <w:numId w:val="24"/>
        </w:numPr>
        <w:rPr>
          <w:rFonts w:asciiTheme="minorHAnsi" w:hAnsiTheme="minorHAnsi" w:cstheme="minorHAnsi"/>
          <w:bCs/>
          <w:sz w:val="22"/>
          <w:szCs w:val="22"/>
        </w:rPr>
      </w:pPr>
      <w:r w:rsidRPr="003169C3">
        <w:rPr>
          <w:rFonts w:asciiTheme="minorHAnsi" w:hAnsiTheme="minorHAnsi" w:cstheme="minorHAnsi"/>
          <w:sz w:val="22"/>
          <w:szCs w:val="22"/>
        </w:rPr>
        <w:t xml:space="preserve">Ensuring that all areas </w:t>
      </w:r>
      <w:r w:rsidR="00A76088">
        <w:rPr>
          <w:rFonts w:asciiTheme="minorHAnsi" w:hAnsiTheme="minorHAnsi" w:cstheme="minorHAnsi"/>
          <w:sz w:val="22"/>
          <w:szCs w:val="22"/>
        </w:rPr>
        <w:t>used are cleaned as appropriate.</w:t>
      </w:r>
    </w:p>
    <w:p w:rsidR="001058D4" w:rsidRPr="003169C3" w:rsidRDefault="001058D4" w:rsidP="005E7787">
      <w:pPr>
        <w:pStyle w:val="BodyText"/>
        <w:rPr>
          <w:rFonts w:asciiTheme="minorHAnsi" w:hAnsiTheme="minorHAnsi" w:cstheme="minorHAnsi"/>
          <w:sz w:val="22"/>
          <w:szCs w:val="22"/>
        </w:rPr>
      </w:pPr>
    </w:p>
    <w:p w:rsidR="001058D4" w:rsidRPr="005E7787" w:rsidRDefault="001058D4" w:rsidP="001058D4">
      <w:pPr>
        <w:pStyle w:val="BodyText"/>
        <w:rPr>
          <w:rFonts w:asciiTheme="minorHAnsi" w:hAnsiTheme="minorHAnsi" w:cstheme="minorHAnsi"/>
          <w:b/>
          <w:sz w:val="22"/>
          <w:szCs w:val="22"/>
        </w:rPr>
      </w:pPr>
      <w:r w:rsidRPr="005E7787">
        <w:rPr>
          <w:rFonts w:asciiTheme="minorHAnsi" w:hAnsiTheme="minorHAnsi" w:cstheme="minorHAnsi"/>
          <w:b/>
          <w:sz w:val="22"/>
          <w:szCs w:val="22"/>
        </w:rPr>
        <w:t>Internal Maintenance</w:t>
      </w:r>
    </w:p>
    <w:p w:rsidR="001058D4" w:rsidRPr="003169C3" w:rsidRDefault="001058D4" w:rsidP="005E7787">
      <w:pPr>
        <w:pStyle w:val="BodyText"/>
        <w:rPr>
          <w:rFonts w:asciiTheme="minorHAnsi" w:hAnsiTheme="minorHAnsi" w:cstheme="minorHAnsi"/>
          <w:sz w:val="22"/>
          <w:szCs w:val="22"/>
        </w:rPr>
      </w:pPr>
    </w:p>
    <w:p w:rsidR="001058D4" w:rsidRPr="003169C3" w:rsidRDefault="001058D4" w:rsidP="005E7787">
      <w:pPr>
        <w:pStyle w:val="BodyText"/>
        <w:numPr>
          <w:ilvl w:val="0"/>
          <w:numId w:val="25"/>
        </w:numPr>
        <w:rPr>
          <w:rFonts w:asciiTheme="minorHAnsi" w:hAnsiTheme="minorHAnsi" w:cstheme="minorHAnsi"/>
          <w:sz w:val="22"/>
          <w:szCs w:val="22"/>
        </w:rPr>
      </w:pPr>
      <w:r w:rsidRPr="003169C3">
        <w:rPr>
          <w:rFonts w:asciiTheme="minorHAnsi" w:hAnsiTheme="minorHAnsi" w:cstheme="minorHAnsi"/>
          <w:sz w:val="22"/>
          <w:szCs w:val="22"/>
        </w:rPr>
        <w:t>Reporting all defects that require specialist repair.</w:t>
      </w:r>
    </w:p>
    <w:p w:rsidR="001058D4" w:rsidRPr="003169C3" w:rsidRDefault="001058D4" w:rsidP="005E7787">
      <w:pPr>
        <w:pStyle w:val="BodyText"/>
        <w:numPr>
          <w:ilvl w:val="0"/>
          <w:numId w:val="25"/>
        </w:numPr>
        <w:rPr>
          <w:rFonts w:asciiTheme="minorHAnsi" w:hAnsiTheme="minorHAnsi" w:cstheme="minorHAnsi"/>
          <w:sz w:val="22"/>
          <w:szCs w:val="22"/>
        </w:rPr>
      </w:pPr>
      <w:r w:rsidRPr="003169C3">
        <w:rPr>
          <w:rFonts w:asciiTheme="minorHAnsi" w:hAnsiTheme="minorHAnsi" w:cstheme="minorHAnsi"/>
          <w:sz w:val="22"/>
          <w:szCs w:val="22"/>
        </w:rPr>
        <w:t>Visually inspecting electrical fittings and report defects as required.  Replacing bulbs, fluorescent fittings, shades and domestic fuses as required.</w:t>
      </w:r>
    </w:p>
    <w:p w:rsidR="001058D4" w:rsidRPr="003169C3" w:rsidRDefault="001058D4" w:rsidP="005E7787">
      <w:pPr>
        <w:pStyle w:val="BodyText"/>
        <w:numPr>
          <w:ilvl w:val="0"/>
          <w:numId w:val="25"/>
        </w:numPr>
        <w:rPr>
          <w:rFonts w:asciiTheme="minorHAnsi" w:hAnsiTheme="minorHAnsi" w:cstheme="minorHAnsi"/>
          <w:sz w:val="22"/>
          <w:szCs w:val="22"/>
        </w:rPr>
      </w:pPr>
      <w:r w:rsidRPr="003169C3">
        <w:rPr>
          <w:rFonts w:asciiTheme="minorHAnsi" w:hAnsiTheme="minorHAnsi" w:cstheme="minorHAnsi"/>
          <w:sz w:val="22"/>
          <w:szCs w:val="22"/>
        </w:rPr>
        <w:t>Regularly inspect all plumbing and report/repair defects as appropriate.</w:t>
      </w:r>
    </w:p>
    <w:p w:rsidR="001058D4" w:rsidRPr="003169C3" w:rsidRDefault="001058D4" w:rsidP="005E7787">
      <w:pPr>
        <w:pStyle w:val="BodyText"/>
        <w:numPr>
          <w:ilvl w:val="0"/>
          <w:numId w:val="25"/>
        </w:numPr>
        <w:rPr>
          <w:rFonts w:asciiTheme="minorHAnsi" w:hAnsiTheme="minorHAnsi" w:cstheme="minorHAnsi"/>
          <w:sz w:val="22"/>
          <w:szCs w:val="22"/>
        </w:rPr>
      </w:pPr>
      <w:r w:rsidRPr="003169C3">
        <w:rPr>
          <w:rFonts w:asciiTheme="minorHAnsi" w:hAnsiTheme="minorHAnsi" w:cstheme="minorHAnsi"/>
          <w:sz w:val="22"/>
          <w:szCs w:val="22"/>
        </w:rPr>
        <w:t xml:space="preserve">Synchronisation all clock, time switches, </w:t>
      </w:r>
      <w:proofErr w:type="spellStart"/>
      <w:r w:rsidRPr="003169C3">
        <w:rPr>
          <w:rFonts w:asciiTheme="minorHAnsi" w:hAnsiTheme="minorHAnsi" w:cstheme="minorHAnsi"/>
          <w:sz w:val="22"/>
          <w:szCs w:val="22"/>
        </w:rPr>
        <w:t>etc</w:t>
      </w:r>
      <w:proofErr w:type="spellEnd"/>
      <w:r w:rsidRPr="003169C3">
        <w:rPr>
          <w:rFonts w:asciiTheme="minorHAnsi" w:hAnsiTheme="minorHAnsi" w:cstheme="minorHAnsi"/>
          <w:sz w:val="22"/>
          <w:szCs w:val="22"/>
        </w:rPr>
        <w:t xml:space="preserve"> as required.</w:t>
      </w:r>
    </w:p>
    <w:p w:rsidR="001058D4" w:rsidRPr="003169C3" w:rsidRDefault="001058D4" w:rsidP="005E7787">
      <w:pPr>
        <w:pStyle w:val="BodyText"/>
        <w:numPr>
          <w:ilvl w:val="0"/>
          <w:numId w:val="25"/>
        </w:numPr>
        <w:rPr>
          <w:rFonts w:asciiTheme="minorHAnsi" w:hAnsiTheme="minorHAnsi" w:cstheme="minorHAnsi"/>
          <w:strike/>
          <w:sz w:val="22"/>
          <w:szCs w:val="22"/>
        </w:rPr>
      </w:pPr>
      <w:r w:rsidRPr="003169C3">
        <w:rPr>
          <w:rFonts w:asciiTheme="minorHAnsi" w:hAnsiTheme="minorHAnsi" w:cstheme="minorHAnsi"/>
          <w:sz w:val="22"/>
          <w:szCs w:val="22"/>
        </w:rPr>
        <w:t>Undertaking minor repairs to fixtures and fittings including desks, tables and chairs as appropriate (</w:t>
      </w:r>
      <w:r w:rsidRPr="003169C3">
        <w:rPr>
          <w:rFonts w:asciiTheme="minorHAnsi" w:hAnsiTheme="minorHAnsi" w:cstheme="minorHAnsi"/>
          <w:sz w:val="22"/>
          <w:szCs w:val="22"/>
          <w:u w:val="single"/>
        </w:rPr>
        <w:t>excluding</w:t>
      </w:r>
      <w:r w:rsidRPr="003169C3">
        <w:rPr>
          <w:rFonts w:asciiTheme="minorHAnsi" w:hAnsiTheme="minorHAnsi" w:cstheme="minorHAnsi"/>
          <w:sz w:val="22"/>
          <w:szCs w:val="22"/>
        </w:rPr>
        <w:t xml:space="preserve"> electrical equipment). </w:t>
      </w:r>
    </w:p>
    <w:p w:rsidR="001058D4" w:rsidRPr="003169C3" w:rsidRDefault="006D70D4" w:rsidP="005E7787">
      <w:pPr>
        <w:pStyle w:val="BodyText"/>
        <w:numPr>
          <w:ilvl w:val="0"/>
          <w:numId w:val="25"/>
        </w:numPr>
        <w:rPr>
          <w:rFonts w:asciiTheme="minorHAnsi" w:hAnsiTheme="minorHAnsi" w:cstheme="minorHAnsi"/>
          <w:strike/>
          <w:sz w:val="22"/>
          <w:szCs w:val="22"/>
        </w:rPr>
      </w:pPr>
      <w:r>
        <w:rPr>
          <w:rFonts w:asciiTheme="minorHAnsi" w:hAnsiTheme="minorHAnsi" w:cstheme="minorHAnsi"/>
          <w:sz w:val="22"/>
          <w:szCs w:val="22"/>
        </w:rPr>
        <w:t>A</w:t>
      </w:r>
      <w:r w:rsidR="001058D4" w:rsidRPr="003169C3">
        <w:rPr>
          <w:rFonts w:asciiTheme="minorHAnsi" w:hAnsiTheme="minorHAnsi" w:cstheme="minorHAnsi"/>
          <w:sz w:val="22"/>
          <w:szCs w:val="22"/>
        </w:rPr>
        <w:t>ssisting with redecoration on any area agreed subject to the requirements of Health and Safety and the use of proper equipment.</w:t>
      </w:r>
    </w:p>
    <w:p w:rsidR="001058D4" w:rsidRPr="003169C3" w:rsidRDefault="001058D4" w:rsidP="005E7787">
      <w:pPr>
        <w:pStyle w:val="BodyText"/>
        <w:numPr>
          <w:ilvl w:val="0"/>
          <w:numId w:val="25"/>
        </w:numPr>
        <w:rPr>
          <w:rFonts w:asciiTheme="minorHAnsi" w:hAnsiTheme="minorHAnsi" w:cstheme="minorHAnsi"/>
          <w:sz w:val="22"/>
          <w:szCs w:val="22"/>
        </w:rPr>
      </w:pPr>
      <w:r w:rsidRPr="003169C3">
        <w:rPr>
          <w:rFonts w:asciiTheme="minorHAnsi" w:hAnsiTheme="minorHAnsi" w:cstheme="minorHAnsi"/>
          <w:sz w:val="22"/>
          <w:szCs w:val="22"/>
        </w:rPr>
        <w:t>Receiving and moving supplies to various parts of the building as appropriate.</w:t>
      </w:r>
    </w:p>
    <w:p w:rsidR="001058D4" w:rsidRPr="003169C3" w:rsidRDefault="001058D4" w:rsidP="005E7787">
      <w:pPr>
        <w:pStyle w:val="BodyText"/>
        <w:numPr>
          <w:ilvl w:val="0"/>
          <w:numId w:val="25"/>
        </w:numPr>
        <w:rPr>
          <w:rFonts w:asciiTheme="minorHAnsi" w:hAnsiTheme="minorHAnsi" w:cstheme="minorHAnsi"/>
          <w:sz w:val="22"/>
          <w:szCs w:val="22"/>
        </w:rPr>
      </w:pPr>
      <w:r w:rsidRPr="003169C3">
        <w:rPr>
          <w:rFonts w:asciiTheme="minorHAnsi" w:hAnsiTheme="minorHAnsi" w:cstheme="minorHAnsi"/>
          <w:sz w:val="22"/>
          <w:szCs w:val="22"/>
        </w:rPr>
        <w:t>Ensuring the removal or obscuring of all graffiti.</w:t>
      </w:r>
    </w:p>
    <w:p w:rsidR="001058D4" w:rsidRPr="003169C3" w:rsidRDefault="001058D4" w:rsidP="001058D4">
      <w:pPr>
        <w:pStyle w:val="BodyText"/>
        <w:ind w:left="341"/>
        <w:rPr>
          <w:rFonts w:asciiTheme="minorHAnsi" w:hAnsiTheme="minorHAnsi" w:cstheme="minorHAnsi"/>
          <w:sz w:val="22"/>
          <w:szCs w:val="22"/>
        </w:rPr>
      </w:pPr>
    </w:p>
    <w:p w:rsidR="001058D4" w:rsidRPr="005E7787" w:rsidRDefault="001058D4" w:rsidP="005E7787">
      <w:pPr>
        <w:pStyle w:val="BodyText2"/>
        <w:rPr>
          <w:rFonts w:asciiTheme="minorHAnsi" w:hAnsiTheme="minorHAnsi" w:cstheme="minorHAnsi"/>
          <w:b/>
        </w:rPr>
      </w:pPr>
      <w:r w:rsidRPr="005E7787">
        <w:rPr>
          <w:rFonts w:asciiTheme="minorHAnsi" w:hAnsiTheme="minorHAnsi" w:cstheme="minorHAnsi"/>
          <w:b/>
        </w:rPr>
        <w:t>Grounds/External Maintenance</w:t>
      </w:r>
      <w:r w:rsidRPr="005E7787">
        <w:rPr>
          <w:rFonts w:asciiTheme="minorHAnsi" w:hAnsiTheme="minorHAnsi" w:cstheme="minorHAnsi"/>
          <w:b/>
        </w:rPr>
        <w:tab/>
      </w:r>
    </w:p>
    <w:p w:rsidR="001058D4" w:rsidRPr="003169C3" w:rsidRDefault="001058D4" w:rsidP="005E7787">
      <w:pPr>
        <w:pStyle w:val="BodyText"/>
        <w:numPr>
          <w:ilvl w:val="0"/>
          <w:numId w:val="26"/>
        </w:numPr>
        <w:rPr>
          <w:rFonts w:asciiTheme="minorHAnsi" w:hAnsiTheme="minorHAnsi" w:cstheme="minorHAnsi"/>
          <w:sz w:val="22"/>
          <w:szCs w:val="22"/>
        </w:rPr>
      </w:pPr>
      <w:r w:rsidRPr="003169C3">
        <w:rPr>
          <w:rFonts w:asciiTheme="minorHAnsi" w:hAnsiTheme="minorHAnsi" w:cstheme="minorHAnsi"/>
          <w:sz w:val="22"/>
          <w:szCs w:val="22"/>
        </w:rPr>
        <w:t xml:space="preserve">Maintaining the school fields to a high standard, including grass cutting where appropriate, with tractor and hand mower, raking, sowing and </w:t>
      </w:r>
      <w:proofErr w:type="spellStart"/>
      <w:r w:rsidRPr="003169C3">
        <w:rPr>
          <w:rFonts w:asciiTheme="minorHAnsi" w:hAnsiTheme="minorHAnsi" w:cstheme="minorHAnsi"/>
          <w:sz w:val="22"/>
          <w:szCs w:val="22"/>
        </w:rPr>
        <w:t>turfing</w:t>
      </w:r>
      <w:proofErr w:type="spellEnd"/>
      <w:r w:rsidRPr="003169C3">
        <w:rPr>
          <w:rFonts w:asciiTheme="minorHAnsi" w:hAnsiTheme="minorHAnsi" w:cstheme="minorHAnsi"/>
          <w:sz w:val="22"/>
          <w:szCs w:val="22"/>
        </w:rPr>
        <w:t xml:space="preserve"> of worn areas.</w:t>
      </w:r>
    </w:p>
    <w:p w:rsidR="005E7787" w:rsidRPr="005E7787" w:rsidRDefault="001058D4" w:rsidP="005E7787">
      <w:pPr>
        <w:pStyle w:val="BodyText"/>
        <w:numPr>
          <w:ilvl w:val="0"/>
          <w:numId w:val="26"/>
        </w:numPr>
        <w:rPr>
          <w:rFonts w:asciiTheme="minorHAnsi" w:hAnsiTheme="minorHAnsi" w:cstheme="minorHAnsi"/>
          <w:sz w:val="22"/>
          <w:szCs w:val="22"/>
        </w:rPr>
      </w:pPr>
      <w:r w:rsidRPr="003169C3">
        <w:rPr>
          <w:rFonts w:asciiTheme="minorHAnsi" w:hAnsiTheme="minorHAnsi" w:cstheme="minorHAnsi"/>
          <w:sz w:val="22"/>
          <w:szCs w:val="22"/>
        </w:rPr>
        <w:t>Marking all pitches and practice grids each week or as requested prior to matches</w:t>
      </w:r>
      <w:r w:rsidR="005E7787">
        <w:rPr>
          <w:rFonts w:asciiTheme="minorHAnsi" w:hAnsiTheme="minorHAnsi" w:cstheme="minorHAnsi"/>
          <w:sz w:val="22"/>
          <w:szCs w:val="22"/>
        </w:rPr>
        <w:t>.</w:t>
      </w:r>
    </w:p>
    <w:p w:rsidR="001058D4" w:rsidRPr="003169C3" w:rsidRDefault="001058D4" w:rsidP="005E7787">
      <w:pPr>
        <w:pStyle w:val="BodyText"/>
        <w:numPr>
          <w:ilvl w:val="0"/>
          <w:numId w:val="26"/>
        </w:numPr>
        <w:rPr>
          <w:rFonts w:asciiTheme="minorHAnsi" w:hAnsiTheme="minorHAnsi" w:cstheme="minorHAnsi"/>
          <w:sz w:val="22"/>
          <w:szCs w:val="22"/>
        </w:rPr>
      </w:pPr>
      <w:r w:rsidRPr="003169C3">
        <w:rPr>
          <w:rFonts w:asciiTheme="minorHAnsi" w:hAnsiTheme="minorHAnsi" w:cstheme="minorHAnsi"/>
          <w:sz w:val="22"/>
          <w:szCs w:val="22"/>
        </w:rPr>
        <w:t>Marking out athletics tracks ready for the start of Summer Term.</w:t>
      </w:r>
    </w:p>
    <w:p w:rsidR="001058D4" w:rsidRPr="003169C3" w:rsidRDefault="001058D4" w:rsidP="005E7787">
      <w:pPr>
        <w:pStyle w:val="BodyText"/>
        <w:numPr>
          <w:ilvl w:val="0"/>
          <w:numId w:val="26"/>
        </w:numPr>
        <w:rPr>
          <w:rFonts w:asciiTheme="minorHAnsi" w:hAnsiTheme="minorHAnsi" w:cstheme="minorHAnsi"/>
          <w:sz w:val="22"/>
          <w:szCs w:val="22"/>
        </w:rPr>
      </w:pPr>
      <w:r w:rsidRPr="003169C3">
        <w:rPr>
          <w:rFonts w:asciiTheme="minorHAnsi" w:hAnsiTheme="minorHAnsi" w:cstheme="minorHAnsi"/>
          <w:sz w:val="22"/>
          <w:szCs w:val="22"/>
        </w:rPr>
        <w:t>All field markings to be re-marked immediately after</w:t>
      </w:r>
      <w:r w:rsidR="005E7787">
        <w:rPr>
          <w:rFonts w:asciiTheme="minorHAnsi" w:hAnsiTheme="minorHAnsi" w:cstheme="minorHAnsi"/>
          <w:sz w:val="22"/>
          <w:szCs w:val="22"/>
        </w:rPr>
        <w:t xml:space="preserve"> any grass cutting of the field.</w:t>
      </w:r>
    </w:p>
    <w:p w:rsidR="001058D4" w:rsidRPr="003169C3" w:rsidRDefault="001058D4" w:rsidP="005E7787">
      <w:pPr>
        <w:pStyle w:val="BodyText"/>
        <w:numPr>
          <w:ilvl w:val="0"/>
          <w:numId w:val="26"/>
        </w:numPr>
        <w:rPr>
          <w:rFonts w:asciiTheme="minorHAnsi" w:hAnsiTheme="minorHAnsi" w:cstheme="minorHAnsi"/>
          <w:sz w:val="22"/>
          <w:szCs w:val="22"/>
        </w:rPr>
      </w:pPr>
      <w:r w:rsidRPr="003169C3">
        <w:rPr>
          <w:rFonts w:asciiTheme="minorHAnsi" w:hAnsiTheme="minorHAnsi" w:cstheme="minorHAnsi"/>
          <w:sz w:val="22"/>
          <w:szCs w:val="22"/>
        </w:rPr>
        <w:t>Digging out and maintaining the sand pit and clearing the long jump run-up along with painting the boards regularly.</w:t>
      </w:r>
    </w:p>
    <w:p w:rsidR="001058D4" w:rsidRPr="003169C3" w:rsidRDefault="001058D4" w:rsidP="005E7787">
      <w:pPr>
        <w:pStyle w:val="BodyText"/>
        <w:numPr>
          <w:ilvl w:val="0"/>
          <w:numId w:val="26"/>
        </w:numPr>
        <w:rPr>
          <w:rFonts w:asciiTheme="minorHAnsi" w:hAnsiTheme="minorHAnsi" w:cstheme="minorHAnsi"/>
          <w:sz w:val="22"/>
          <w:szCs w:val="22"/>
        </w:rPr>
      </w:pPr>
      <w:r w:rsidRPr="003169C3">
        <w:rPr>
          <w:rFonts w:asciiTheme="minorHAnsi" w:hAnsiTheme="minorHAnsi" w:cstheme="minorHAnsi"/>
          <w:sz w:val="22"/>
          <w:szCs w:val="22"/>
        </w:rPr>
        <w:t>Maintaining the hard surface playing area to a high standard, including weeding and sweeping</w:t>
      </w:r>
    </w:p>
    <w:p w:rsidR="001058D4" w:rsidRPr="003169C3" w:rsidRDefault="001058D4" w:rsidP="005E7787">
      <w:pPr>
        <w:pStyle w:val="BodyText"/>
        <w:numPr>
          <w:ilvl w:val="0"/>
          <w:numId w:val="26"/>
        </w:numPr>
        <w:rPr>
          <w:rFonts w:asciiTheme="minorHAnsi" w:hAnsiTheme="minorHAnsi" w:cstheme="minorHAnsi"/>
          <w:sz w:val="22"/>
          <w:szCs w:val="22"/>
        </w:rPr>
      </w:pPr>
      <w:r w:rsidRPr="003169C3">
        <w:rPr>
          <w:rFonts w:asciiTheme="minorHAnsi" w:hAnsiTheme="minorHAnsi" w:cstheme="minorHAnsi"/>
          <w:sz w:val="22"/>
          <w:szCs w:val="22"/>
        </w:rPr>
        <w:t>Maintaining the goal nets and posts on all three pitches</w:t>
      </w:r>
      <w:r w:rsidR="005E7787">
        <w:rPr>
          <w:rFonts w:asciiTheme="minorHAnsi" w:hAnsiTheme="minorHAnsi" w:cstheme="minorHAnsi"/>
          <w:sz w:val="22"/>
          <w:szCs w:val="22"/>
        </w:rPr>
        <w:t>.</w:t>
      </w:r>
    </w:p>
    <w:p w:rsidR="001058D4" w:rsidRPr="003169C3" w:rsidRDefault="001058D4" w:rsidP="005E7787">
      <w:pPr>
        <w:pStyle w:val="BodyText"/>
        <w:numPr>
          <w:ilvl w:val="0"/>
          <w:numId w:val="26"/>
        </w:numPr>
        <w:rPr>
          <w:rFonts w:asciiTheme="minorHAnsi" w:hAnsiTheme="minorHAnsi" w:cstheme="minorHAnsi"/>
          <w:sz w:val="22"/>
          <w:szCs w:val="22"/>
        </w:rPr>
      </w:pPr>
      <w:r w:rsidRPr="003169C3">
        <w:rPr>
          <w:rFonts w:asciiTheme="minorHAnsi" w:hAnsiTheme="minorHAnsi" w:cstheme="minorHAnsi"/>
          <w:sz w:val="22"/>
          <w:szCs w:val="22"/>
        </w:rPr>
        <w:t xml:space="preserve">Keeping the grounds clear of litter on a daily basis including the </w:t>
      </w:r>
      <w:r w:rsidR="006D70D4">
        <w:rPr>
          <w:rFonts w:asciiTheme="minorHAnsi" w:hAnsiTheme="minorHAnsi" w:cstheme="minorHAnsi"/>
          <w:sz w:val="22"/>
          <w:szCs w:val="22"/>
        </w:rPr>
        <w:t xml:space="preserve">daily </w:t>
      </w:r>
      <w:r w:rsidRPr="003169C3">
        <w:rPr>
          <w:rFonts w:asciiTheme="minorHAnsi" w:hAnsiTheme="minorHAnsi" w:cstheme="minorHAnsi"/>
          <w:sz w:val="22"/>
          <w:szCs w:val="22"/>
        </w:rPr>
        <w:t>emptying of litter bins around the site</w:t>
      </w:r>
      <w:r w:rsidR="005E7787">
        <w:rPr>
          <w:rFonts w:asciiTheme="minorHAnsi" w:hAnsiTheme="minorHAnsi" w:cstheme="minorHAnsi"/>
          <w:sz w:val="22"/>
          <w:szCs w:val="22"/>
        </w:rPr>
        <w:t>.</w:t>
      </w:r>
    </w:p>
    <w:p w:rsidR="001058D4" w:rsidRPr="003169C3" w:rsidRDefault="001058D4" w:rsidP="005E7787">
      <w:pPr>
        <w:pStyle w:val="BodyText"/>
        <w:numPr>
          <w:ilvl w:val="0"/>
          <w:numId w:val="26"/>
        </w:numPr>
        <w:rPr>
          <w:rFonts w:asciiTheme="minorHAnsi" w:hAnsiTheme="minorHAnsi" w:cstheme="minorHAnsi"/>
          <w:sz w:val="22"/>
          <w:szCs w:val="22"/>
        </w:rPr>
      </w:pPr>
      <w:r w:rsidRPr="003169C3">
        <w:rPr>
          <w:rFonts w:asciiTheme="minorHAnsi" w:hAnsiTheme="minorHAnsi" w:cstheme="minorHAnsi"/>
          <w:sz w:val="22"/>
          <w:szCs w:val="22"/>
        </w:rPr>
        <w:t>Clearing leaves, snow, ice, moss and debris as appropriate including treatment of surfaces with salt, etc.  Maintaining school gardens including planting bulbs etc.</w:t>
      </w:r>
    </w:p>
    <w:p w:rsidR="001058D4" w:rsidRPr="003169C3" w:rsidRDefault="001058D4" w:rsidP="005E7787">
      <w:pPr>
        <w:pStyle w:val="BodyText"/>
        <w:numPr>
          <w:ilvl w:val="0"/>
          <w:numId w:val="26"/>
        </w:numPr>
        <w:rPr>
          <w:rFonts w:asciiTheme="minorHAnsi" w:hAnsiTheme="minorHAnsi" w:cstheme="minorHAnsi"/>
          <w:sz w:val="22"/>
          <w:szCs w:val="22"/>
        </w:rPr>
      </w:pPr>
      <w:r w:rsidRPr="003169C3">
        <w:rPr>
          <w:rFonts w:asciiTheme="minorHAnsi" w:hAnsiTheme="minorHAnsi" w:cstheme="minorHAnsi"/>
          <w:sz w:val="22"/>
          <w:szCs w:val="22"/>
        </w:rPr>
        <w:t>Maintaining cleanliness and general tidiness of all external areas.</w:t>
      </w:r>
    </w:p>
    <w:p w:rsidR="001058D4" w:rsidRPr="003169C3" w:rsidRDefault="001058D4" w:rsidP="005E7787">
      <w:pPr>
        <w:pStyle w:val="BodyText"/>
        <w:numPr>
          <w:ilvl w:val="0"/>
          <w:numId w:val="26"/>
        </w:numPr>
        <w:rPr>
          <w:rFonts w:asciiTheme="minorHAnsi" w:hAnsiTheme="minorHAnsi" w:cstheme="minorHAnsi"/>
          <w:sz w:val="22"/>
          <w:szCs w:val="22"/>
        </w:rPr>
      </w:pPr>
      <w:r w:rsidRPr="003169C3">
        <w:rPr>
          <w:rFonts w:asciiTheme="minorHAnsi" w:hAnsiTheme="minorHAnsi" w:cstheme="minorHAnsi"/>
          <w:sz w:val="22"/>
          <w:szCs w:val="22"/>
        </w:rPr>
        <w:t>Cleaning and clearing all drains, gullies and ensure effective and healthy operation</w:t>
      </w:r>
    </w:p>
    <w:p w:rsidR="001058D4" w:rsidRPr="003169C3" w:rsidRDefault="001058D4" w:rsidP="005E7787">
      <w:pPr>
        <w:pStyle w:val="BodyText"/>
        <w:numPr>
          <w:ilvl w:val="0"/>
          <w:numId w:val="26"/>
        </w:numPr>
        <w:rPr>
          <w:rFonts w:asciiTheme="minorHAnsi" w:hAnsiTheme="minorHAnsi" w:cstheme="minorHAnsi"/>
          <w:sz w:val="22"/>
          <w:szCs w:val="22"/>
        </w:rPr>
      </w:pPr>
      <w:r w:rsidRPr="003169C3">
        <w:rPr>
          <w:rFonts w:asciiTheme="minorHAnsi" w:hAnsiTheme="minorHAnsi" w:cstheme="minorHAnsi"/>
          <w:sz w:val="22"/>
          <w:szCs w:val="22"/>
        </w:rPr>
        <w:t>Inspecting the outside fabric of the school, reporting and/or repairing defects as appropriate.</w:t>
      </w:r>
    </w:p>
    <w:p w:rsidR="001058D4" w:rsidRPr="003169C3" w:rsidRDefault="001058D4" w:rsidP="005E7787">
      <w:pPr>
        <w:pStyle w:val="BodyText"/>
        <w:numPr>
          <w:ilvl w:val="0"/>
          <w:numId w:val="26"/>
        </w:numPr>
        <w:rPr>
          <w:rFonts w:asciiTheme="minorHAnsi" w:hAnsiTheme="minorHAnsi" w:cstheme="minorHAnsi"/>
          <w:sz w:val="22"/>
          <w:szCs w:val="22"/>
        </w:rPr>
      </w:pPr>
      <w:r w:rsidRPr="003169C3">
        <w:rPr>
          <w:rFonts w:asciiTheme="minorHAnsi" w:hAnsiTheme="minorHAnsi" w:cstheme="minorHAnsi"/>
          <w:sz w:val="22"/>
          <w:szCs w:val="22"/>
        </w:rPr>
        <w:t xml:space="preserve">Inspecting all fences, gates, walls, steps, lights </w:t>
      </w:r>
      <w:proofErr w:type="spellStart"/>
      <w:r w:rsidRPr="003169C3">
        <w:rPr>
          <w:rFonts w:asciiTheme="minorHAnsi" w:hAnsiTheme="minorHAnsi" w:cstheme="minorHAnsi"/>
          <w:sz w:val="22"/>
          <w:szCs w:val="22"/>
        </w:rPr>
        <w:t>etc</w:t>
      </w:r>
      <w:proofErr w:type="spellEnd"/>
      <w:r w:rsidRPr="003169C3">
        <w:rPr>
          <w:rFonts w:asciiTheme="minorHAnsi" w:hAnsiTheme="minorHAnsi" w:cstheme="minorHAnsi"/>
          <w:sz w:val="22"/>
          <w:szCs w:val="22"/>
        </w:rPr>
        <w:t>, reporting and/or repairing defects as appropriate.</w:t>
      </w:r>
    </w:p>
    <w:p w:rsidR="001058D4" w:rsidRPr="003169C3" w:rsidRDefault="001058D4" w:rsidP="005E7787">
      <w:pPr>
        <w:pStyle w:val="BodyText"/>
        <w:numPr>
          <w:ilvl w:val="0"/>
          <w:numId w:val="26"/>
        </w:numPr>
        <w:rPr>
          <w:rFonts w:asciiTheme="minorHAnsi" w:hAnsiTheme="minorHAnsi" w:cstheme="minorHAnsi"/>
          <w:sz w:val="22"/>
          <w:szCs w:val="22"/>
        </w:rPr>
      </w:pPr>
      <w:r w:rsidRPr="003169C3">
        <w:rPr>
          <w:rFonts w:asciiTheme="minorHAnsi" w:hAnsiTheme="minorHAnsi" w:cstheme="minorHAnsi"/>
          <w:sz w:val="22"/>
          <w:szCs w:val="22"/>
        </w:rPr>
        <w:t xml:space="preserve">Inspecting all outside areas for hazardous materials.  Consulting with Site Manager and </w:t>
      </w:r>
      <w:r w:rsidR="006D70D4">
        <w:rPr>
          <w:rFonts w:asciiTheme="minorHAnsi" w:hAnsiTheme="minorHAnsi" w:cstheme="minorHAnsi"/>
          <w:sz w:val="22"/>
          <w:szCs w:val="22"/>
        </w:rPr>
        <w:t>Facilities</w:t>
      </w:r>
      <w:r w:rsidRPr="003169C3">
        <w:rPr>
          <w:rFonts w:asciiTheme="minorHAnsi" w:hAnsiTheme="minorHAnsi" w:cstheme="minorHAnsi"/>
          <w:sz w:val="22"/>
          <w:szCs w:val="22"/>
        </w:rPr>
        <w:t xml:space="preserve"> Manager for the best method of removal</w:t>
      </w:r>
      <w:r w:rsidR="003169C3">
        <w:rPr>
          <w:rFonts w:asciiTheme="minorHAnsi" w:hAnsiTheme="minorHAnsi" w:cstheme="minorHAnsi"/>
          <w:sz w:val="22"/>
          <w:szCs w:val="22"/>
        </w:rPr>
        <w:t>.</w:t>
      </w:r>
    </w:p>
    <w:p w:rsidR="00B62BF9" w:rsidRDefault="00B62BF9" w:rsidP="003169C3">
      <w:pPr>
        <w:spacing w:after="0" w:line="240" w:lineRule="auto"/>
      </w:pPr>
    </w:p>
    <w:p w:rsidR="00F34897" w:rsidRDefault="00F34897" w:rsidP="00F34897">
      <w:pPr>
        <w:pStyle w:val="NoSpacing"/>
        <w:jc w:val="both"/>
        <w:rPr>
          <w:rFonts w:cstheme="minorHAnsi"/>
          <w:b/>
        </w:rPr>
      </w:pPr>
      <w:r>
        <w:rPr>
          <w:rFonts w:cstheme="minorHAnsi"/>
          <w:b/>
        </w:rPr>
        <w:lastRenderedPageBreak/>
        <w:t>Personal Qualities:</w:t>
      </w:r>
    </w:p>
    <w:p w:rsidR="00F34897" w:rsidRDefault="00F34897" w:rsidP="00F34897">
      <w:pPr>
        <w:pStyle w:val="NoSpacing"/>
        <w:jc w:val="both"/>
        <w:rPr>
          <w:rFonts w:cstheme="minorHAnsi"/>
          <w:b/>
        </w:rPr>
      </w:pPr>
    </w:p>
    <w:p w:rsidR="006D70D4" w:rsidRPr="006D70D4" w:rsidRDefault="00F34897" w:rsidP="00922D1B">
      <w:pPr>
        <w:pStyle w:val="NoSpacing"/>
        <w:numPr>
          <w:ilvl w:val="0"/>
          <w:numId w:val="17"/>
        </w:numPr>
        <w:jc w:val="both"/>
        <w:rPr>
          <w:rFonts w:cstheme="minorHAnsi"/>
          <w:b/>
        </w:rPr>
      </w:pPr>
      <w:r w:rsidRPr="006D70D4">
        <w:rPr>
          <w:rFonts w:cstheme="minorHAnsi"/>
        </w:rPr>
        <w:t>Reliable and conscientious with high expectations in l</w:t>
      </w:r>
      <w:r w:rsidR="006D70D4" w:rsidRPr="006D70D4">
        <w:rPr>
          <w:rFonts w:cstheme="minorHAnsi"/>
        </w:rPr>
        <w:t xml:space="preserve">ine with the school </w:t>
      </w:r>
      <w:bookmarkStart w:id="1" w:name="_GoBack"/>
      <w:bookmarkEnd w:id="1"/>
    </w:p>
    <w:p w:rsidR="00F34897" w:rsidRPr="006D70D4" w:rsidRDefault="006D70D4" w:rsidP="00922D1B">
      <w:pPr>
        <w:pStyle w:val="NoSpacing"/>
        <w:numPr>
          <w:ilvl w:val="0"/>
          <w:numId w:val="17"/>
        </w:numPr>
        <w:jc w:val="both"/>
        <w:rPr>
          <w:rFonts w:cstheme="minorHAnsi"/>
          <w:b/>
        </w:rPr>
      </w:pPr>
      <w:r w:rsidRPr="006D70D4">
        <w:rPr>
          <w:rFonts w:cstheme="minorHAnsi"/>
        </w:rPr>
        <w:t>Excellent</w:t>
      </w:r>
      <w:r w:rsidR="00F34897" w:rsidRPr="006D70D4">
        <w:rPr>
          <w:rFonts w:cstheme="minorHAnsi"/>
        </w:rPr>
        <w:t xml:space="preserve"> communication skills with all within the school community</w:t>
      </w:r>
    </w:p>
    <w:p w:rsidR="00F34897" w:rsidRDefault="00F34897" w:rsidP="00F34897">
      <w:pPr>
        <w:pStyle w:val="NoSpacing"/>
        <w:numPr>
          <w:ilvl w:val="0"/>
          <w:numId w:val="17"/>
        </w:numPr>
        <w:jc w:val="both"/>
        <w:rPr>
          <w:rFonts w:cstheme="minorHAnsi"/>
          <w:b/>
        </w:rPr>
      </w:pPr>
      <w:r>
        <w:rPr>
          <w:rFonts w:cstheme="minorHAnsi"/>
        </w:rPr>
        <w:t>Neat appearance in line with the school policy</w:t>
      </w:r>
    </w:p>
    <w:p w:rsidR="00F34897" w:rsidRDefault="00F34897" w:rsidP="00F34897">
      <w:pPr>
        <w:pStyle w:val="NoSpacing"/>
        <w:numPr>
          <w:ilvl w:val="0"/>
          <w:numId w:val="17"/>
        </w:numPr>
        <w:jc w:val="both"/>
        <w:rPr>
          <w:rFonts w:cstheme="minorHAnsi"/>
          <w:b/>
        </w:rPr>
      </w:pPr>
      <w:r>
        <w:rPr>
          <w:rFonts w:cstheme="minorHAnsi"/>
        </w:rPr>
        <w:t>Ability to work as part of a successful team and work effectively under pressure</w:t>
      </w:r>
    </w:p>
    <w:p w:rsidR="00F34897" w:rsidRDefault="006D70D4" w:rsidP="00F34897">
      <w:pPr>
        <w:pStyle w:val="NoSpacing"/>
        <w:numPr>
          <w:ilvl w:val="0"/>
          <w:numId w:val="17"/>
        </w:numPr>
        <w:jc w:val="both"/>
        <w:rPr>
          <w:rFonts w:cstheme="minorHAnsi"/>
          <w:b/>
        </w:rPr>
      </w:pPr>
      <w:r>
        <w:rPr>
          <w:rFonts w:cstheme="minorHAnsi"/>
        </w:rPr>
        <w:t>The</w:t>
      </w:r>
      <w:r w:rsidR="00F34897">
        <w:rPr>
          <w:rFonts w:cstheme="minorHAnsi"/>
        </w:rPr>
        <w:t xml:space="preserve"> determination and resilience to ensure that all students are challenged in all aspects of school life.</w:t>
      </w:r>
    </w:p>
    <w:p w:rsidR="00F34897" w:rsidRDefault="00F34897" w:rsidP="00F34897">
      <w:pPr>
        <w:pStyle w:val="NoSpacing"/>
        <w:jc w:val="both"/>
        <w:rPr>
          <w:rFonts w:cstheme="minorHAnsi"/>
          <w:b/>
        </w:rPr>
      </w:pPr>
    </w:p>
    <w:p w:rsidR="00F34897" w:rsidRDefault="00F34897" w:rsidP="00F34897">
      <w:pPr>
        <w:pStyle w:val="NoSpacing"/>
        <w:jc w:val="both"/>
        <w:rPr>
          <w:rFonts w:cstheme="minorHAnsi"/>
          <w:b/>
        </w:rPr>
      </w:pPr>
      <w:r>
        <w:rPr>
          <w:rFonts w:cstheme="minorHAnsi"/>
          <w:b/>
        </w:rPr>
        <w:t>Think Green:</w:t>
      </w:r>
    </w:p>
    <w:p w:rsidR="00F34897" w:rsidRDefault="00F34897" w:rsidP="00F34897">
      <w:pPr>
        <w:pStyle w:val="NoSpacing"/>
        <w:jc w:val="both"/>
        <w:rPr>
          <w:rFonts w:cstheme="minorHAnsi"/>
          <w:b/>
        </w:rPr>
      </w:pPr>
    </w:p>
    <w:p w:rsidR="00F34897" w:rsidRDefault="00F34897" w:rsidP="00F34897">
      <w:pPr>
        <w:pStyle w:val="NoSpacing"/>
        <w:numPr>
          <w:ilvl w:val="0"/>
          <w:numId w:val="18"/>
        </w:numPr>
        <w:jc w:val="both"/>
        <w:rPr>
          <w:rFonts w:cstheme="minorHAnsi"/>
        </w:rPr>
      </w:pPr>
      <w:r>
        <w:rPr>
          <w:rFonts w:cstheme="minorHAnsi"/>
        </w:rPr>
        <w:t>Support the school in demonstrating good environmental practice (such as energy efficiency, use of sustainable materials, recycling and waste reduction) wherever possible in day-to-day work.</w:t>
      </w:r>
    </w:p>
    <w:p w:rsidR="00F34897" w:rsidRDefault="00F34897" w:rsidP="00F34897">
      <w:pPr>
        <w:pStyle w:val="NoSpacing"/>
        <w:jc w:val="both"/>
        <w:rPr>
          <w:rFonts w:cstheme="minorHAnsi"/>
        </w:rPr>
      </w:pPr>
    </w:p>
    <w:p w:rsidR="00F34897" w:rsidRDefault="00F34897" w:rsidP="00F34897">
      <w:pPr>
        <w:pStyle w:val="NoSpacing"/>
        <w:jc w:val="both"/>
        <w:rPr>
          <w:rFonts w:cstheme="minorHAnsi"/>
          <w:b/>
        </w:rPr>
      </w:pPr>
      <w:r>
        <w:rPr>
          <w:rFonts w:cstheme="minorHAnsi"/>
          <w:b/>
        </w:rPr>
        <w:t>Safeguarding and Child Protection:</w:t>
      </w:r>
    </w:p>
    <w:p w:rsidR="00F34897" w:rsidRDefault="00F34897" w:rsidP="00F34897">
      <w:pPr>
        <w:pStyle w:val="NoSpacing"/>
        <w:jc w:val="both"/>
        <w:rPr>
          <w:rFonts w:cstheme="minorHAnsi"/>
          <w:b/>
        </w:rPr>
      </w:pPr>
    </w:p>
    <w:p w:rsidR="00F34897" w:rsidRDefault="00F34897" w:rsidP="00F34897">
      <w:pPr>
        <w:pStyle w:val="NoSpacing"/>
        <w:numPr>
          <w:ilvl w:val="0"/>
          <w:numId w:val="18"/>
        </w:numPr>
        <w:jc w:val="both"/>
        <w:rPr>
          <w:rFonts w:cstheme="minorHAnsi"/>
          <w:b/>
        </w:rPr>
      </w:pPr>
      <w:r>
        <w:rPr>
          <w:rFonts w:cstheme="minorHAnsi"/>
        </w:rPr>
        <w:t>To reinforce and enforce the school commitment to safeguarding and promoting the welfare of children and young people.</w:t>
      </w:r>
    </w:p>
    <w:p w:rsidR="00F34897" w:rsidRDefault="00F34897" w:rsidP="00F34897">
      <w:pPr>
        <w:pStyle w:val="NoSpacing"/>
        <w:numPr>
          <w:ilvl w:val="0"/>
          <w:numId w:val="18"/>
        </w:numPr>
        <w:jc w:val="both"/>
        <w:rPr>
          <w:rFonts w:cstheme="minorHAnsi"/>
          <w:b/>
        </w:rPr>
      </w:pPr>
      <w:r>
        <w:rPr>
          <w:rFonts w:cstheme="minorHAnsi"/>
        </w:rPr>
        <w:t>Uphold the duty of care to ensure that if there are any concerns relating to the welfare or safety of a child they are immediately relayed to the Designated Person(s) with responsibility for safeguarding children</w:t>
      </w:r>
      <w:r w:rsidR="005E7787">
        <w:rPr>
          <w:rFonts w:cstheme="minorHAnsi"/>
        </w:rPr>
        <w:t>.</w:t>
      </w:r>
    </w:p>
    <w:p w:rsidR="00F34897" w:rsidRDefault="00F34897" w:rsidP="00F34897">
      <w:pPr>
        <w:pStyle w:val="NoSpacing"/>
        <w:jc w:val="both"/>
        <w:rPr>
          <w:rFonts w:cstheme="minorHAnsi"/>
        </w:rPr>
      </w:pPr>
    </w:p>
    <w:tbl>
      <w:tblPr>
        <w:tblStyle w:val="TableGrid"/>
        <w:tblW w:w="9634" w:type="dxa"/>
        <w:tblLook w:val="04A0" w:firstRow="1" w:lastRow="0" w:firstColumn="1" w:lastColumn="0" w:noHBand="0" w:noVBand="1"/>
      </w:tblPr>
      <w:tblGrid>
        <w:gridCol w:w="4817"/>
        <w:gridCol w:w="4817"/>
      </w:tblGrid>
      <w:tr w:rsidR="00F34897" w:rsidTr="00F34897">
        <w:trPr>
          <w:trHeight w:val="537"/>
        </w:trPr>
        <w:tc>
          <w:tcPr>
            <w:tcW w:w="4817"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F34897" w:rsidRDefault="00F34897">
            <w:pPr>
              <w:pStyle w:val="NoSpacing"/>
              <w:jc w:val="center"/>
              <w:rPr>
                <w:rFonts w:cstheme="minorHAnsi"/>
              </w:rPr>
            </w:pPr>
            <w:r>
              <w:rPr>
                <w:rFonts w:cstheme="minorHAnsi"/>
              </w:rPr>
              <w:t>Essential</w:t>
            </w:r>
          </w:p>
        </w:tc>
        <w:tc>
          <w:tcPr>
            <w:tcW w:w="481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34897" w:rsidRDefault="00F34897">
            <w:pPr>
              <w:pStyle w:val="NoSpacing"/>
              <w:jc w:val="center"/>
              <w:rPr>
                <w:rFonts w:cstheme="minorHAnsi"/>
              </w:rPr>
            </w:pPr>
            <w:r>
              <w:rPr>
                <w:rFonts w:cstheme="minorHAnsi"/>
              </w:rPr>
              <w:t>Desirable</w:t>
            </w:r>
          </w:p>
        </w:tc>
      </w:tr>
      <w:tr w:rsidR="00F34897" w:rsidTr="00F34897">
        <w:trPr>
          <w:trHeight w:val="537"/>
        </w:trPr>
        <w:tc>
          <w:tcPr>
            <w:tcW w:w="4817" w:type="dxa"/>
            <w:tcBorders>
              <w:top w:val="single" w:sz="4" w:space="0" w:color="auto"/>
              <w:left w:val="single" w:sz="4" w:space="0" w:color="auto"/>
              <w:bottom w:val="single" w:sz="4" w:space="0" w:color="auto"/>
              <w:right w:val="single" w:sz="4" w:space="0" w:color="auto"/>
            </w:tcBorders>
            <w:vAlign w:val="center"/>
            <w:hideMark/>
          </w:tcPr>
          <w:p w:rsidR="00F34897" w:rsidRPr="005E7787" w:rsidRDefault="00873120" w:rsidP="005E7787">
            <w:pPr>
              <w:pStyle w:val="BodyText"/>
              <w:ind w:left="357"/>
              <w:rPr>
                <w:rFonts w:asciiTheme="minorHAnsi" w:hAnsiTheme="minorHAnsi" w:cstheme="minorHAnsi"/>
                <w:color w:val="000000"/>
                <w:sz w:val="22"/>
                <w:szCs w:val="22"/>
              </w:rPr>
            </w:pPr>
            <w:r w:rsidRPr="005E7787">
              <w:rPr>
                <w:rFonts w:asciiTheme="minorHAnsi" w:hAnsiTheme="minorHAnsi" w:cstheme="minorHAnsi"/>
                <w:color w:val="000000"/>
                <w:sz w:val="22"/>
                <w:szCs w:val="22"/>
              </w:rPr>
              <w:t>An understanding of basic health &amp; safety requirements.</w:t>
            </w:r>
          </w:p>
        </w:tc>
        <w:tc>
          <w:tcPr>
            <w:tcW w:w="4817" w:type="dxa"/>
            <w:tcBorders>
              <w:top w:val="single" w:sz="4" w:space="0" w:color="auto"/>
              <w:left w:val="single" w:sz="4" w:space="0" w:color="auto"/>
              <w:bottom w:val="single" w:sz="4" w:space="0" w:color="auto"/>
              <w:right w:val="single" w:sz="4" w:space="0" w:color="auto"/>
            </w:tcBorders>
            <w:vAlign w:val="center"/>
            <w:hideMark/>
          </w:tcPr>
          <w:p w:rsidR="00F34897" w:rsidRPr="005E7787" w:rsidRDefault="003169C3" w:rsidP="005E7787">
            <w:pPr>
              <w:ind w:left="360"/>
              <w:rPr>
                <w:rFonts w:asciiTheme="minorHAnsi" w:hAnsiTheme="minorHAnsi" w:cstheme="minorHAnsi"/>
              </w:rPr>
            </w:pPr>
            <w:r w:rsidRPr="005E7787">
              <w:rPr>
                <w:rFonts w:asciiTheme="minorHAnsi" w:hAnsiTheme="minorHAnsi" w:cstheme="minorHAnsi"/>
              </w:rPr>
              <w:t>Experience of current cleaning materials/methods/appliances</w:t>
            </w:r>
            <w:r w:rsidR="005E7787">
              <w:rPr>
                <w:rFonts w:asciiTheme="minorHAnsi" w:hAnsiTheme="minorHAnsi" w:cstheme="minorHAnsi"/>
              </w:rPr>
              <w:t>.</w:t>
            </w:r>
          </w:p>
        </w:tc>
      </w:tr>
      <w:tr w:rsidR="00F34897" w:rsidTr="00F34897">
        <w:trPr>
          <w:trHeight w:val="537"/>
        </w:trPr>
        <w:tc>
          <w:tcPr>
            <w:tcW w:w="4817" w:type="dxa"/>
            <w:tcBorders>
              <w:top w:val="single" w:sz="4" w:space="0" w:color="auto"/>
              <w:left w:val="single" w:sz="4" w:space="0" w:color="auto"/>
              <w:bottom w:val="single" w:sz="4" w:space="0" w:color="auto"/>
              <w:right w:val="single" w:sz="4" w:space="0" w:color="auto"/>
            </w:tcBorders>
            <w:vAlign w:val="center"/>
            <w:hideMark/>
          </w:tcPr>
          <w:p w:rsidR="00F34897" w:rsidRPr="005E7787" w:rsidRDefault="00873120" w:rsidP="006D70D4">
            <w:pPr>
              <w:pStyle w:val="BodyText"/>
              <w:ind w:left="357"/>
              <w:rPr>
                <w:rFonts w:asciiTheme="minorHAnsi" w:hAnsiTheme="minorHAnsi" w:cstheme="minorHAnsi"/>
                <w:sz w:val="22"/>
                <w:szCs w:val="22"/>
              </w:rPr>
            </w:pPr>
            <w:r w:rsidRPr="005E7787">
              <w:rPr>
                <w:rFonts w:asciiTheme="minorHAnsi" w:hAnsiTheme="minorHAnsi" w:cstheme="minorHAnsi"/>
                <w:color w:val="000000"/>
                <w:sz w:val="22"/>
                <w:szCs w:val="22"/>
              </w:rPr>
              <w:t xml:space="preserve">To communicate clearly </w:t>
            </w:r>
            <w:proofErr w:type="gramStart"/>
            <w:r w:rsidRPr="005E7787">
              <w:rPr>
                <w:rFonts w:asciiTheme="minorHAnsi" w:hAnsiTheme="minorHAnsi" w:cstheme="minorHAnsi"/>
                <w:color w:val="000000"/>
                <w:sz w:val="22"/>
                <w:szCs w:val="22"/>
              </w:rPr>
              <w:t>to</w:t>
            </w:r>
            <w:proofErr w:type="gramEnd"/>
            <w:r w:rsidRPr="005E7787">
              <w:rPr>
                <w:rFonts w:asciiTheme="minorHAnsi" w:hAnsiTheme="minorHAnsi" w:cstheme="minorHAnsi"/>
                <w:color w:val="000000"/>
                <w:sz w:val="22"/>
                <w:szCs w:val="22"/>
              </w:rPr>
              <w:t xml:space="preserve"> all sections of the school community both verbally and in writing</w:t>
            </w:r>
            <w:r w:rsidRPr="005E7787">
              <w:rPr>
                <w:rFonts w:asciiTheme="minorHAnsi" w:hAnsiTheme="minorHAnsi" w:cstheme="minorHAnsi"/>
                <w:sz w:val="22"/>
                <w:szCs w:val="22"/>
              </w:rPr>
              <w:t>.</w:t>
            </w:r>
          </w:p>
        </w:tc>
        <w:tc>
          <w:tcPr>
            <w:tcW w:w="4817" w:type="dxa"/>
            <w:tcBorders>
              <w:top w:val="single" w:sz="4" w:space="0" w:color="auto"/>
              <w:left w:val="single" w:sz="4" w:space="0" w:color="auto"/>
              <w:bottom w:val="single" w:sz="4" w:space="0" w:color="auto"/>
              <w:right w:val="single" w:sz="4" w:space="0" w:color="auto"/>
            </w:tcBorders>
            <w:vAlign w:val="center"/>
            <w:hideMark/>
          </w:tcPr>
          <w:p w:rsidR="003169C3" w:rsidRPr="005E7787" w:rsidRDefault="003169C3" w:rsidP="005E7787">
            <w:pPr>
              <w:pStyle w:val="BodyText"/>
              <w:ind w:left="360"/>
              <w:rPr>
                <w:rFonts w:asciiTheme="minorHAnsi" w:hAnsiTheme="minorHAnsi" w:cstheme="minorHAnsi"/>
                <w:sz w:val="22"/>
                <w:szCs w:val="22"/>
              </w:rPr>
            </w:pPr>
            <w:r w:rsidRPr="005E7787">
              <w:rPr>
                <w:rFonts w:asciiTheme="minorHAnsi" w:hAnsiTheme="minorHAnsi" w:cstheme="minorHAnsi"/>
                <w:sz w:val="22"/>
                <w:szCs w:val="22"/>
              </w:rPr>
              <w:t>Experience of working as part of</w:t>
            </w:r>
            <w:r w:rsidRPr="005E7787">
              <w:rPr>
                <w:rFonts w:asciiTheme="minorHAnsi" w:hAnsiTheme="minorHAnsi" w:cstheme="minorHAnsi"/>
                <w:color w:val="000000"/>
                <w:sz w:val="22"/>
                <w:szCs w:val="22"/>
              </w:rPr>
              <w:t xml:space="preserve"> a team.</w:t>
            </w:r>
          </w:p>
          <w:p w:rsidR="00F34897" w:rsidRPr="005E7787" w:rsidRDefault="00F34897" w:rsidP="005E7787">
            <w:pPr>
              <w:pStyle w:val="NoSpacing"/>
              <w:rPr>
                <w:rFonts w:asciiTheme="minorHAnsi" w:hAnsiTheme="minorHAnsi" w:cstheme="minorHAnsi"/>
              </w:rPr>
            </w:pPr>
          </w:p>
        </w:tc>
      </w:tr>
      <w:tr w:rsidR="00F34897" w:rsidTr="00F34897">
        <w:trPr>
          <w:trHeight w:val="537"/>
        </w:trPr>
        <w:tc>
          <w:tcPr>
            <w:tcW w:w="4817" w:type="dxa"/>
            <w:tcBorders>
              <w:top w:val="single" w:sz="4" w:space="0" w:color="auto"/>
              <w:left w:val="single" w:sz="4" w:space="0" w:color="auto"/>
              <w:bottom w:val="single" w:sz="4" w:space="0" w:color="auto"/>
              <w:right w:val="single" w:sz="4" w:space="0" w:color="auto"/>
            </w:tcBorders>
            <w:vAlign w:val="center"/>
            <w:hideMark/>
          </w:tcPr>
          <w:p w:rsidR="00F34897" w:rsidRPr="005E7787" w:rsidRDefault="00873120" w:rsidP="005E7787">
            <w:pPr>
              <w:tabs>
                <w:tab w:val="num" w:pos="435"/>
              </w:tabs>
              <w:ind w:left="357"/>
              <w:rPr>
                <w:rFonts w:asciiTheme="minorHAnsi" w:hAnsiTheme="minorHAnsi" w:cstheme="minorHAnsi"/>
              </w:rPr>
            </w:pPr>
            <w:r w:rsidRPr="005E7787">
              <w:rPr>
                <w:rFonts w:asciiTheme="minorHAnsi" w:hAnsiTheme="minorHAnsi" w:cstheme="minorHAnsi"/>
                <w:color w:val="000000"/>
              </w:rPr>
              <w:t>D.I.Y. skills to undertake day-to-day repairs and maintenance of building, including the basic knowledge and operation of the school heating system</w:t>
            </w:r>
            <w:r w:rsidR="005E7787" w:rsidRPr="005E7787">
              <w:rPr>
                <w:rFonts w:asciiTheme="minorHAnsi" w:hAnsiTheme="minorHAnsi" w:cstheme="minorHAnsi"/>
                <w:color w:val="000000"/>
              </w:rPr>
              <w:t>.</w:t>
            </w:r>
          </w:p>
        </w:tc>
        <w:tc>
          <w:tcPr>
            <w:tcW w:w="4817" w:type="dxa"/>
            <w:tcBorders>
              <w:top w:val="single" w:sz="4" w:space="0" w:color="auto"/>
              <w:left w:val="single" w:sz="4" w:space="0" w:color="auto"/>
              <w:bottom w:val="single" w:sz="4" w:space="0" w:color="auto"/>
              <w:right w:val="single" w:sz="4" w:space="0" w:color="auto"/>
            </w:tcBorders>
            <w:vAlign w:val="center"/>
            <w:hideMark/>
          </w:tcPr>
          <w:p w:rsidR="00F34897" w:rsidRPr="005E7787" w:rsidRDefault="003169C3" w:rsidP="006D70D4">
            <w:pPr>
              <w:pStyle w:val="NoSpacing"/>
              <w:ind w:left="360"/>
              <w:rPr>
                <w:rFonts w:asciiTheme="minorHAnsi" w:hAnsiTheme="minorHAnsi" w:cstheme="minorHAnsi"/>
              </w:rPr>
            </w:pPr>
            <w:r w:rsidRPr="005E7787">
              <w:rPr>
                <w:rFonts w:asciiTheme="minorHAnsi" w:hAnsiTheme="minorHAnsi" w:cstheme="minorHAnsi"/>
                <w:color w:val="000000"/>
              </w:rPr>
              <w:t xml:space="preserve">Experience of working within a similar </w:t>
            </w:r>
            <w:r w:rsidR="006D70D4">
              <w:rPr>
                <w:rFonts w:asciiTheme="minorHAnsi" w:hAnsiTheme="minorHAnsi" w:cstheme="minorHAnsi"/>
                <w:color w:val="000000"/>
              </w:rPr>
              <w:t>role</w:t>
            </w:r>
            <w:r w:rsidR="005E7787">
              <w:rPr>
                <w:rFonts w:asciiTheme="minorHAnsi" w:hAnsiTheme="minorHAnsi" w:cstheme="minorHAnsi"/>
                <w:color w:val="000000"/>
              </w:rPr>
              <w:t>.</w:t>
            </w:r>
          </w:p>
        </w:tc>
      </w:tr>
      <w:tr w:rsidR="00F34897" w:rsidTr="003169C3">
        <w:trPr>
          <w:trHeight w:val="537"/>
        </w:trPr>
        <w:tc>
          <w:tcPr>
            <w:tcW w:w="4817" w:type="dxa"/>
            <w:tcBorders>
              <w:top w:val="single" w:sz="4" w:space="0" w:color="auto"/>
              <w:left w:val="single" w:sz="4" w:space="0" w:color="auto"/>
              <w:bottom w:val="single" w:sz="4" w:space="0" w:color="auto"/>
              <w:right w:val="single" w:sz="4" w:space="0" w:color="auto"/>
            </w:tcBorders>
            <w:vAlign w:val="center"/>
            <w:hideMark/>
          </w:tcPr>
          <w:p w:rsidR="00F34897" w:rsidRPr="005E7787" w:rsidRDefault="00873120" w:rsidP="005E7787">
            <w:pPr>
              <w:pStyle w:val="BodyText"/>
              <w:ind w:left="357"/>
              <w:rPr>
                <w:rFonts w:asciiTheme="minorHAnsi" w:hAnsiTheme="minorHAnsi" w:cstheme="minorHAnsi"/>
                <w:color w:val="000000"/>
                <w:sz w:val="22"/>
                <w:szCs w:val="22"/>
              </w:rPr>
            </w:pPr>
            <w:r w:rsidRPr="005E7787">
              <w:rPr>
                <w:rFonts w:asciiTheme="minorHAnsi" w:hAnsiTheme="minorHAnsi" w:cstheme="minorHAnsi"/>
                <w:color w:val="000000"/>
                <w:sz w:val="22"/>
                <w:szCs w:val="22"/>
              </w:rPr>
              <w:t xml:space="preserve">Understanding of the principles of health &amp; safety in a school environment including </w:t>
            </w:r>
            <w:r w:rsidRPr="005E7787">
              <w:rPr>
                <w:rFonts w:asciiTheme="minorHAnsi" w:hAnsiTheme="minorHAnsi" w:cstheme="minorHAnsi"/>
                <w:sz w:val="22"/>
                <w:szCs w:val="22"/>
              </w:rPr>
              <w:t>COSHH.</w:t>
            </w:r>
          </w:p>
        </w:tc>
        <w:tc>
          <w:tcPr>
            <w:tcW w:w="4817" w:type="dxa"/>
            <w:tcBorders>
              <w:top w:val="single" w:sz="4" w:space="0" w:color="auto"/>
              <w:left w:val="single" w:sz="4" w:space="0" w:color="auto"/>
              <w:bottom w:val="single" w:sz="4" w:space="0" w:color="auto"/>
              <w:right w:val="single" w:sz="4" w:space="0" w:color="auto"/>
            </w:tcBorders>
            <w:vAlign w:val="center"/>
          </w:tcPr>
          <w:p w:rsidR="00F34897" w:rsidRDefault="00F34897">
            <w:pPr>
              <w:pStyle w:val="NoSpacing"/>
              <w:jc w:val="center"/>
              <w:rPr>
                <w:rFonts w:cstheme="minorHAnsi"/>
              </w:rPr>
            </w:pPr>
          </w:p>
        </w:tc>
      </w:tr>
      <w:tr w:rsidR="00F34897" w:rsidTr="003169C3">
        <w:trPr>
          <w:trHeight w:val="537"/>
        </w:trPr>
        <w:tc>
          <w:tcPr>
            <w:tcW w:w="4817" w:type="dxa"/>
            <w:tcBorders>
              <w:top w:val="single" w:sz="4" w:space="0" w:color="auto"/>
              <w:left w:val="single" w:sz="4" w:space="0" w:color="auto"/>
              <w:bottom w:val="single" w:sz="4" w:space="0" w:color="auto"/>
              <w:right w:val="single" w:sz="4" w:space="0" w:color="auto"/>
            </w:tcBorders>
            <w:vAlign w:val="center"/>
            <w:hideMark/>
          </w:tcPr>
          <w:p w:rsidR="00F34897" w:rsidRPr="005E7787" w:rsidRDefault="00873120" w:rsidP="005E7787">
            <w:pPr>
              <w:pStyle w:val="BodyText"/>
              <w:ind w:left="357"/>
              <w:rPr>
                <w:rFonts w:asciiTheme="minorHAnsi" w:hAnsiTheme="minorHAnsi" w:cstheme="minorHAnsi"/>
                <w:color w:val="000000"/>
                <w:sz w:val="22"/>
                <w:szCs w:val="22"/>
              </w:rPr>
            </w:pPr>
            <w:r w:rsidRPr="005E7787">
              <w:rPr>
                <w:rFonts w:asciiTheme="minorHAnsi" w:hAnsiTheme="minorHAnsi" w:cstheme="minorHAnsi"/>
                <w:color w:val="000000"/>
                <w:sz w:val="22"/>
                <w:szCs w:val="22"/>
              </w:rPr>
              <w:t>Ability to manage own time effectively and demonstrate initiative including establishing priorities within own workload.</w:t>
            </w:r>
          </w:p>
        </w:tc>
        <w:tc>
          <w:tcPr>
            <w:tcW w:w="4817" w:type="dxa"/>
            <w:tcBorders>
              <w:top w:val="single" w:sz="4" w:space="0" w:color="auto"/>
              <w:left w:val="single" w:sz="4" w:space="0" w:color="auto"/>
              <w:bottom w:val="single" w:sz="4" w:space="0" w:color="auto"/>
              <w:right w:val="single" w:sz="4" w:space="0" w:color="auto"/>
            </w:tcBorders>
            <w:vAlign w:val="center"/>
          </w:tcPr>
          <w:p w:rsidR="00F34897" w:rsidRDefault="00F34897">
            <w:pPr>
              <w:pStyle w:val="NoSpacing"/>
              <w:jc w:val="center"/>
              <w:rPr>
                <w:rFonts w:cstheme="minorHAnsi"/>
              </w:rPr>
            </w:pPr>
          </w:p>
        </w:tc>
      </w:tr>
      <w:tr w:rsidR="00F34897" w:rsidTr="003169C3">
        <w:trPr>
          <w:trHeight w:val="537"/>
        </w:trPr>
        <w:tc>
          <w:tcPr>
            <w:tcW w:w="4817" w:type="dxa"/>
            <w:tcBorders>
              <w:top w:val="single" w:sz="4" w:space="0" w:color="auto"/>
              <w:left w:val="single" w:sz="4" w:space="0" w:color="auto"/>
              <w:bottom w:val="single" w:sz="4" w:space="0" w:color="auto"/>
              <w:right w:val="single" w:sz="4" w:space="0" w:color="auto"/>
            </w:tcBorders>
            <w:vAlign w:val="center"/>
            <w:hideMark/>
          </w:tcPr>
          <w:p w:rsidR="00F34897" w:rsidRPr="005E7787" w:rsidRDefault="00873120" w:rsidP="005E7787">
            <w:pPr>
              <w:pStyle w:val="BodyText"/>
              <w:ind w:left="357"/>
              <w:rPr>
                <w:rFonts w:asciiTheme="minorHAnsi" w:hAnsiTheme="minorHAnsi" w:cstheme="minorHAnsi"/>
                <w:color w:val="000000"/>
                <w:sz w:val="22"/>
                <w:szCs w:val="22"/>
              </w:rPr>
            </w:pPr>
            <w:r w:rsidRPr="005E7787">
              <w:rPr>
                <w:rFonts w:asciiTheme="minorHAnsi" w:hAnsiTheme="minorHAnsi" w:cstheme="minorHAnsi"/>
                <w:color w:val="000000"/>
                <w:sz w:val="22"/>
                <w:szCs w:val="22"/>
              </w:rPr>
              <w:t>Ability to adhere to working procedures and policies within the school environment.</w:t>
            </w:r>
          </w:p>
        </w:tc>
        <w:tc>
          <w:tcPr>
            <w:tcW w:w="4817" w:type="dxa"/>
            <w:tcBorders>
              <w:top w:val="single" w:sz="4" w:space="0" w:color="auto"/>
              <w:left w:val="single" w:sz="4" w:space="0" w:color="auto"/>
              <w:bottom w:val="single" w:sz="4" w:space="0" w:color="auto"/>
              <w:right w:val="single" w:sz="4" w:space="0" w:color="auto"/>
            </w:tcBorders>
            <w:vAlign w:val="center"/>
          </w:tcPr>
          <w:p w:rsidR="00F34897" w:rsidRDefault="00F34897">
            <w:pPr>
              <w:pStyle w:val="NoSpacing"/>
              <w:jc w:val="center"/>
              <w:rPr>
                <w:rFonts w:cstheme="minorHAnsi"/>
              </w:rPr>
            </w:pPr>
          </w:p>
        </w:tc>
      </w:tr>
      <w:tr w:rsidR="00F34897" w:rsidTr="003169C3">
        <w:trPr>
          <w:trHeight w:val="537"/>
        </w:trPr>
        <w:tc>
          <w:tcPr>
            <w:tcW w:w="4817" w:type="dxa"/>
            <w:tcBorders>
              <w:top w:val="single" w:sz="4" w:space="0" w:color="auto"/>
              <w:left w:val="single" w:sz="4" w:space="0" w:color="auto"/>
              <w:bottom w:val="single" w:sz="4" w:space="0" w:color="auto"/>
              <w:right w:val="single" w:sz="4" w:space="0" w:color="auto"/>
            </w:tcBorders>
            <w:vAlign w:val="center"/>
            <w:hideMark/>
          </w:tcPr>
          <w:p w:rsidR="00F34897" w:rsidRPr="005E7787" w:rsidRDefault="003169C3" w:rsidP="005E7787">
            <w:pPr>
              <w:pStyle w:val="BodyText"/>
              <w:ind w:left="357"/>
              <w:rPr>
                <w:rFonts w:asciiTheme="minorHAnsi" w:hAnsiTheme="minorHAnsi" w:cstheme="minorHAnsi"/>
                <w:color w:val="000000"/>
                <w:sz w:val="22"/>
                <w:szCs w:val="22"/>
              </w:rPr>
            </w:pPr>
            <w:r w:rsidRPr="005E7787">
              <w:rPr>
                <w:rFonts w:asciiTheme="minorHAnsi" w:hAnsiTheme="minorHAnsi" w:cstheme="minorHAnsi"/>
                <w:color w:val="000000"/>
                <w:sz w:val="22"/>
                <w:szCs w:val="22"/>
              </w:rPr>
              <w:t>Ability to operate as part of a team or individually as required.</w:t>
            </w:r>
          </w:p>
        </w:tc>
        <w:tc>
          <w:tcPr>
            <w:tcW w:w="4817" w:type="dxa"/>
            <w:tcBorders>
              <w:top w:val="single" w:sz="4" w:space="0" w:color="auto"/>
              <w:left w:val="single" w:sz="4" w:space="0" w:color="auto"/>
              <w:bottom w:val="single" w:sz="4" w:space="0" w:color="auto"/>
              <w:right w:val="single" w:sz="4" w:space="0" w:color="auto"/>
            </w:tcBorders>
            <w:vAlign w:val="center"/>
          </w:tcPr>
          <w:p w:rsidR="00F34897" w:rsidRDefault="00F34897">
            <w:pPr>
              <w:pStyle w:val="NoSpacing"/>
              <w:jc w:val="center"/>
              <w:rPr>
                <w:rFonts w:cstheme="minorHAnsi"/>
              </w:rPr>
            </w:pPr>
          </w:p>
        </w:tc>
      </w:tr>
      <w:tr w:rsidR="005E7787" w:rsidTr="003169C3">
        <w:trPr>
          <w:trHeight w:val="537"/>
        </w:trPr>
        <w:tc>
          <w:tcPr>
            <w:tcW w:w="4817" w:type="dxa"/>
            <w:tcBorders>
              <w:top w:val="single" w:sz="4" w:space="0" w:color="auto"/>
              <w:left w:val="single" w:sz="4" w:space="0" w:color="auto"/>
              <w:bottom w:val="single" w:sz="4" w:space="0" w:color="auto"/>
              <w:right w:val="single" w:sz="4" w:space="0" w:color="auto"/>
            </w:tcBorders>
            <w:vAlign w:val="center"/>
          </w:tcPr>
          <w:p w:rsidR="005E7787" w:rsidRPr="005E7787" w:rsidRDefault="005E7787" w:rsidP="005E7787">
            <w:pPr>
              <w:pStyle w:val="BodyText"/>
              <w:ind w:left="357"/>
              <w:rPr>
                <w:rFonts w:asciiTheme="minorHAnsi" w:hAnsiTheme="minorHAnsi" w:cstheme="minorHAnsi"/>
                <w:color w:val="000000"/>
                <w:sz w:val="22"/>
                <w:szCs w:val="22"/>
              </w:rPr>
            </w:pPr>
            <w:r w:rsidRPr="005E7787">
              <w:rPr>
                <w:rFonts w:asciiTheme="minorHAnsi" w:hAnsiTheme="minorHAnsi" w:cstheme="minorHAnsi"/>
                <w:color w:val="000000"/>
                <w:sz w:val="22"/>
                <w:szCs w:val="22"/>
              </w:rPr>
              <w:t>Ability to perform the physical tasks required by the post, including lifting, carrying and pushing various equipment to undertake the duties of the post.</w:t>
            </w:r>
          </w:p>
        </w:tc>
        <w:tc>
          <w:tcPr>
            <w:tcW w:w="4817" w:type="dxa"/>
            <w:tcBorders>
              <w:top w:val="single" w:sz="4" w:space="0" w:color="auto"/>
              <w:left w:val="single" w:sz="4" w:space="0" w:color="auto"/>
              <w:bottom w:val="single" w:sz="4" w:space="0" w:color="auto"/>
              <w:right w:val="single" w:sz="4" w:space="0" w:color="auto"/>
            </w:tcBorders>
            <w:vAlign w:val="center"/>
          </w:tcPr>
          <w:p w:rsidR="005E7787" w:rsidRDefault="005E7787">
            <w:pPr>
              <w:pStyle w:val="NoSpacing"/>
              <w:jc w:val="center"/>
              <w:rPr>
                <w:rFonts w:cstheme="minorHAnsi"/>
              </w:rPr>
            </w:pPr>
          </w:p>
        </w:tc>
      </w:tr>
      <w:tr w:rsidR="005E7787" w:rsidTr="003169C3">
        <w:trPr>
          <w:trHeight w:val="537"/>
        </w:trPr>
        <w:tc>
          <w:tcPr>
            <w:tcW w:w="4817" w:type="dxa"/>
            <w:tcBorders>
              <w:top w:val="single" w:sz="4" w:space="0" w:color="auto"/>
              <w:left w:val="single" w:sz="4" w:space="0" w:color="auto"/>
              <w:bottom w:val="single" w:sz="4" w:space="0" w:color="auto"/>
              <w:right w:val="single" w:sz="4" w:space="0" w:color="auto"/>
            </w:tcBorders>
            <w:vAlign w:val="center"/>
          </w:tcPr>
          <w:p w:rsidR="005E7787" w:rsidRPr="005E7787" w:rsidRDefault="005E7787" w:rsidP="005E7787">
            <w:pPr>
              <w:pStyle w:val="BodyText"/>
              <w:ind w:left="357"/>
              <w:rPr>
                <w:rFonts w:asciiTheme="minorHAnsi" w:hAnsiTheme="minorHAnsi" w:cstheme="minorHAnsi"/>
                <w:color w:val="000000"/>
                <w:sz w:val="22"/>
                <w:szCs w:val="22"/>
              </w:rPr>
            </w:pPr>
            <w:r w:rsidRPr="005E7787">
              <w:rPr>
                <w:rFonts w:asciiTheme="minorHAnsi" w:hAnsiTheme="minorHAnsi" w:cstheme="minorHAnsi"/>
                <w:color w:val="000000"/>
                <w:sz w:val="22"/>
                <w:szCs w:val="22"/>
              </w:rPr>
              <w:t>Ability to carry out a range of administrative tasks, including stocktaking.</w:t>
            </w:r>
          </w:p>
        </w:tc>
        <w:tc>
          <w:tcPr>
            <w:tcW w:w="4817" w:type="dxa"/>
            <w:tcBorders>
              <w:top w:val="single" w:sz="4" w:space="0" w:color="auto"/>
              <w:left w:val="single" w:sz="4" w:space="0" w:color="auto"/>
              <w:bottom w:val="single" w:sz="4" w:space="0" w:color="auto"/>
              <w:right w:val="single" w:sz="4" w:space="0" w:color="auto"/>
            </w:tcBorders>
            <w:vAlign w:val="center"/>
          </w:tcPr>
          <w:p w:rsidR="005E7787" w:rsidRDefault="005E7787">
            <w:pPr>
              <w:pStyle w:val="NoSpacing"/>
              <w:jc w:val="center"/>
              <w:rPr>
                <w:rFonts w:cstheme="minorHAnsi"/>
              </w:rPr>
            </w:pPr>
          </w:p>
        </w:tc>
      </w:tr>
      <w:tr w:rsidR="005E7787" w:rsidTr="003169C3">
        <w:trPr>
          <w:trHeight w:val="537"/>
        </w:trPr>
        <w:tc>
          <w:tcPr>
            <w:tcW w:w="4817" w:type="dxa"/>
            <w:tcBorders>
              <w:top w:val="single" w:sz="4" w:space="0" w:color="auto"/>
              <w:left w:val="single" w:sz="4" w:space="0" w:color="auto"/>
              <w:bottom w:val="single" w:sz="4" w:space="0" w:color="auto"/>
              <w:right w:val="single" w:sz="4" w:space="0" w:color="auto"/>
            </w:tcBorders>
            <w:vAlign w:val="center"/>
          </w:tcPr>
          <w:p w:rsidR="005E7787" w:rsidRPr="005E7787" w:rsidRDefault="005E7787" w:rsidP="005E7787">
            <w:pPr>
              <w:pStyle w:val="BodyText"/>
              <w:ind w:left="357"/>
              <w:rPr>
                <w:rFonts w:asciiTheme="minorHAnsi" w:hAnsiTheme="minorHAnsi" w:cstheme="minorHAnsi"/>
                <w:sz w:val="22"/>
                <w:szCs w:val="22"/>
                <w:lang w:val="en-US"/>
              </w:rPr>
            </w:pPr>
            <w:r w:rsidRPr="005E7787">
              <w:rPr>
                <w:rFonts w:asciiTheme="minorHAnsi" w:hAnsiTheme="minorHAnsi" w:cstheme="minorHAnsi"/>
                <w:color w:val="000000"/>
                <w:sz w:val="22"/>
                <w:szCs w:val="22"/>
              </w:rPr>
              <w:t>Display a conscientious and logic approach to the variety of tasks necessary for the smooth running of</w:t>
            </w:r>
            <w:r w:rsidRPr="005E7787">
              <w:rPr>
                <w:rFonts w:asciiTheme="minorHAnsi" w:hAnsiTheme="minorHAnsi" w:cstheme="minorHAnsi"/>
                <w:sz w:val="22"/>
                <w:szCs w:val="22"/>
                <w:lang w:val="en-US"/>
              </w:rPr>
              <w:t xml:space="preserve"> the school.</w:t>
            </w:r>
          </w:p>
        </w:tc>
        <w:tc>
          <w:tcPr>
            <w:tcW w:w="4817" w:type="dxa"/>
            <w:tcBorders>
              <w:top w:val="single" w:sz="4" w:space="0" w:color="auto"/>
              <w:left w:val="single" w:sz="4" w:space="0" w:color="auto"/>
              <w:bottom w:val="single" w:sz="4" w:space="0" w:color="auto"/>
              <w:right w:val="single" w:sz="4" w:space="0" w:color="auto"/>
            </w:tcBorders>
            <w:vAlign w:val="center"/>
          </w:tcPr>
          <w:p w:rsidR="005E7787" w:rsidRDefault="005E7787">
            <w:pPr>
              <w:pStyle w:val="NoSpacing"/>
              <w:jc w:val="center"/>
              <w:rPr>
                <w:rFonts w:cstheme="minorHAnsi"/>
              </w:rPr>
            </w:pPr>
          </w:p>
        </w:tc>
      </w:tr>
    </w:tbl>
    <w:p w:rsidR="00F34897" w:rsidRDefault="00F34897" w:rsidP="00F34897">
      <w:pPr>
        <w:pStyle w:val="NoSpacing"/>
        <w:rPr>
          <w:rFonts w:asciiTheme="minorHAnsi" w:hAnsiTheme="minorHAnsi" w:cstheme="minorHAnsi"/>
          <w:lang w:eastAsia="en-US"/>
        </w:rPr>
      </w:pPr>
    </w:p>
    <w:p w:rsidR="00F34897" w:rsidRDefault="00F34897" w:rsidP="00F34897">
      <w:pPr>
        <w:pStyle w:val="NoSpacing"/>
        <w:rPr>
          <w:rFonts w:cstheme="minorHAnsi"/>
          <w:noProof/>
        </w:rPr>
      </w:pPr>
      <w:r>
        <w:rPr>
          <w:rFonts w:cstheme="minorHAnsi"/>
        </w:rPr>
        <w:t>We want all at SHS to believe in and maintain the values of our school:</w:t>
      </w:r>
      <w:r>
        <w:rPr>
          <w:rFonts w:cstheme="minorHAnsi"/>
          <w:noProof/>
        </w:rPr>
        <w:t xml:space="preserve"> </w:t>
      </w:r>
    </w:p>
    <w:p w:rsidR="00F34897" w:rsidRDefault="00F34897" w:rsidP="00F34897">
      <w:pPr>
        <w:pStyle w:val="NoSpacing"/>
        <w:rPr>
          <w:rFonts w:cstheme="minorHAnsi"/>
          <w:lang w:eastAsia="en-US"/>
        </w:rPr>
      </w:pPr>
    </w:p>
    <w:p w:rsidR="00F34897" w:rsidRDefault="00F34897" w:rsidP="00F34897">
      <w:pPr>
        <w:pStyle w:val="NoSpacing"/>
        <w:rPr>
          <w:rFonts w:cstheme="minorHAnsi"/>
        </w:rPr>
      </w:pPr>
      <w:r>
        <w:rPr>
          <w:rFonts w:cstheme="minorHAnsi"/>
          <w:noProof/>
        </w:rPr>
        <w:lastRenderedPageBreak/>
        <w:drawing>
          <wp:inline distT="0" distB="0" distL="0" distR="0">
            <wp:extent cx="58674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t="29768"/>
                    <a:stretch>
                      <a:fillRect/>
                    </a:stretch>
                  </pic:blipFill>
                  <pic:spPr bwMode="auto">
                    <a:xfrm>
                      <a:off x="0" y="0"/>
                      <a:ext cx="5867400" cy="809625"/>
                    </a:xfrm>
                    <a:prstGeom prst="rect">
                      <a:avLst/>
                    </a:prstGeom>
                    <a:noFill/>
                    <a:ln>
                      <a:noFill/>
                    </a:ln>
                  </pic:spPr>
                </pic:pic>
              </a:graphicData>
            </a:graphic>
          </wp:inline>
        </w:drawing>
      </w:r>
    </w:p>
    <w:p w:rsidR="00F34897" w:rsidRDefault="00F34897" w:rsidP="00F34897">
      <w:pPr>
        <w:pStyle w:val="NoSpacing"/>
        <w:rPr>
          <w:rFonts w:cstheme="minorHAnsi"/>
        </w:rPr>
      </w:pPr>
    </w:p>
    <w:p w:rsidR="00F34897" w:rsidRDefault="00F34897" w:rsidP="00F34897">
      <w:pPr>
        <w:pStyle w:val="NoSpacing"/>
        <w:rPr>
          <w:rFonts w:cstheme="minorHAnsi"/>
        </w:rPr>
      </w:pPr>
    </w:p>
    <w:p w:rsidR="00F34897" w:rsidRDefault="00F34897" w:rsidP="00F34897">
      <w:pPr>
        <w:pStyle w:val="NoSpacing"/>
        <w:rPr>
          <w:rFonts w:cstheme="minorHAnsi"/>
        </w:rPr>
      </w:pPr>
      <w:r>
        <w:rPr>
          <w:rFonts w:cstheme="minorHAnsi"/>
        </w:rPr>
        <w:t>Signature: ……………………………………………………………………… Dated: …………………………………………………….</w:t>
      </w:r>
    </w:p>
    <w:p w:rsidR="00436450" w:rsidRDefault="00436450" w:rsidP="00F34897">
      <w:pPr>
        <w:pBdr>
          <w:top w:val="nil"/>
          <w:left w:val="nil"/>
          <w:bottom w:val="nil"/>
          <w:right w:val="nil"/>
          <w:between w:val="nil"/>
        </w:pBdr>
        <w:spacing w:after="0" w:line="276" w:lineRule="auto"/>
        <w:jc w:val="both"/>
        <w:rPr>
          <w:color w:val="000000"/>
        </w:rPr>
      </w:pPr>
    </w:p>
    <w:sectPr w:rsidR="00436450">
      <w:pgSz w:w="11906" w:h="16838"/>
      <w:pgMar w:top="567" w:right="1134"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2C06"/>
    <w:multiLevelType w:val="hybridMultilevel"/>
    <w:tmpl w:val="33860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62A36"/>
    <w:multiLevelType w:val="hybridMultilevel"/>
    <w:tmpl w:val="1FF8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47341"/>
    <w:multiLevelType w:val="hybridMultilevel"/>
    <w:tmpl w:val="F44834B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60E4086"/>
    <w:multiLevelType w:val="multilevel"/>
    <w:tmpl w:val="1E4EF1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E0A0FC3"/>
    <w:multiLevelType w:val="hybridMultilevel"/>
    <w:tmpl w:val="A0FA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05114"/>
    <w:multiLevelType w:val="multilevel"/>
    <w:tmpl w:val="868A014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4614E5E"/>
    <w:multiLevelType w:val="hybridMultilevel"/>
    <w:tmpl w:val="1286E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A818A6"/>
    <w:multiLevelType w:val="hybridMultilevel"/>
    <w:tmpl w:val="B9D22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73E71"/>
    <w:multiLevelType w:val="hybridMultilevel"/>
    <w:tmpl w:val="8070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C6F21"/>
    <w:multiLevelType w:val="multilevel"/>
    <w:tmpl w:val="0B3A344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396A5BB1"/>
    <w:multiLevelType w:val="multilevel"/>
    <w:tmpl w:val="B5841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B3399B"/>
    <w:multiLevelType w:val="hybridMultilevel"/>
    <w:tmpl w:val="7E7AA686"/>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36AB9"/>
    <w:multiLevelType w:val="hybridMultilevel"/>
    <w:tmpl w:val="A70C0E0A"/>
    <w:lvl w:ilvl="0" w:tplc="ECD68558">
      <w:start w:val="1"/>
      <w:numFmt w:val="bullet"/>
      <w:lvlText w:val=""/>
      <w:lvlJc w:val="left"/>
      <w:pPr>
        <w:tabs>
          <w:tab w:val="num" w:pos="473"/>
        </w:tabs>
        <w:ind w:left="454" w:hanging="341"/>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77C6A"/>
    <w:multiLevelType w:val="hybridMultilevel"/>
    <w:tmpl w:val="6FC6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93B10"/>
    <w:multiLevelType w:val="multilevel"/>
    <w:tmpl w:val="03B2117E"/>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D2D78E6"/>
    <w:multiLevelType w:val="multilevel"/>
    <w:tmpl w:val="D15C3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190547F"/>
    <w:multiLevelType w:val="hybridMultilevel"/>
    <w:tmpl w:val="8DE4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E7436"/>
    <w:multiLevelType w:val="hybridMultilevel"/>
    <w:tmpl w:val="14EE5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A63EB"/>
    <w:multiLevelType w:val="hybridMultilevel"/>
    <w:tmpl w:val="3392C4D4"/>
    <w:lvl w:ilvl="0" w:tplc="8A86D79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70778FA"/>
    <w:multiLevelType w:val="multilevel"/>
    <w:tmpl w:val="9DA43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E750471"/>
    <w:multiLevelType w:val="hybridMultilevel"/>
    <w:tmpl w:val="9F143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C415864"/>
    <w:multiLevelType w:val="multilevel"/>
    <w:tmpl w:val="8F702CFA"/>
    <w:lvl w:ilvl="0">
      <w:start w:val="1"/>
      <w:numFmt w:val="decimal"/>
      <w:pStyle w:val="Policy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0941E4C"/>
    <w:multiLevelType w:val="multilevel"/>
    <w:tmpl w:val="01825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653B33"/>
    <w:multiLevelType w:val="multilevel"/>
    <w:tmpl w:val="9E9E8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1D3EE7"/>
    <w:multiLevelType w:val="hybridMultilevel"/>
    <w:tmpl w:val="CB0C336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75255C9C"/>
    <w:multiLevelType w:val="hybridMultilevel"/>
    <w:tmpl w:val="201C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0779A1"/>
    <w:multiLevelType w:val="multilevel"/>
    <w:tmpl w:val="E18E80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E596116"/>
    <w:multiLevelType w:val="hybridMultilevel"/>
    <w:tmpl w:val="ACB67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9"/>
  </w:num>
  <w:num w:numId="4">
    <w:abstractNumId w:val="5"/>
  </w:num>
  <w:num w:numId="5">
    <w:abstractNumId w:val="26"/>
  </w:num>
  <w:num w:numId="6">
    <w:abstractNumId w:val="3"/>
  </w:num>
  <w:num w:numId="7">
    <w:abstractNumId w:val="22"/>
  </w:num>
  <w:num w:numId="8">
    <w:abstractNumId w:val="19"/>
  </w:num>
  <w:num w:numId="9">
    <w:abstractNumId w:val="23"/>
  </w:num>
  <w:num w:numId="10">
    <w:abstractNumId w:val="15"/>
  </w:num>
  <w:num w:numId="11">
    <w:abstractNumId w:val="21"/>
  </w:num>
  <w:num w:numId="12">
    <w:abstractNumId w:val="24"/>
  </w:num>
  <w:num w:numId="13">
    <w:abstractNumId w:val="12"/>
  </w:num>
  <w:num w:numId="14">
    <w:abstractNumId w:val="11"/>
  </w:num>
  <w:num w:numId="15">
    <w:abstractNumId w:val="0"/>
  </w:num>
  <w:num w:numId="16">
    <w:abstractNumId w:val="18"/>
  </w:num>
  <w:num w:numId="17">
    <w:abstractNumId w:val="20"/>
  </w:num>
  <w:num w:numId="18">
    <w:abstractNumId w:val="6"/>
  </w:num>
  <w:num w:numId="19">
    <w:abstractNumId w:val="6"/>
  </w:num>
  <w:num w:numId="20">
    <w:abstractNumId w:val="2"/>
  </w:num>
  <w:num w:numId="21">
    <w:abstractNumId w:val="16"/>
  </w:num>
  <w:num w:numId="22">
    <w:abstractNumId w:val="4"/>
  </w:num>
  <w:num w:numId="23">
    <w:abstractNumId w:val="13"/>
  </w:num>
  <w:num w:numId="24">
    <w:abstractNumId w:val="17"/>
  </w:num>
  <w:num w:numId="25">
    <w:abstractNumId w:val="1"/>
  </w:num>
  <w:num w:numId="26">
    <w:abstractNumId w:val="8"/>
  </w:num>
  <w:num w:numId="27">
    <w:abstractNumId w:val="7"/>
  </w:num>
  <w:num w:numId="28">
    <w:abstractNumId w:val="2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450"/>
    <w:rsid w:val="001058D4"/>
    <w:rsid w:val="001F2678"/>
    <w:rsid w:val="003169C3"/>
    <w:rsid w:val="00436450"/>
    <w:rsid w:val="005E7787"/>
    <w:rsid w:val="006D70D4"/>
    <w:rsid w:val="00873120"/>
    <w:rsid w:val="00A25CA3"/>
    <w:rsid w:val="00A76088"/>
    <w:rsid w:val="00B62BF9"/>
    <w:rsid w:val="00D45492"/>
    <w:rsid w:val="00D87404"/>
    <w:rsid w:val="00F34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291A"/>
  <w15:docId w15:val="{7A96B064-12C1-4142-8CB6-FF63CC53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09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unhideWhenUsed/>
    <w:qFormat/>
    <w:rsid w:val="00D71305"/>
    <w:pPr>
      <w:keepNext/>
      <w:keepLines/>
      <w:spacing w:before="200" w:after="0" w:line="240" w:lineRule="auto"/>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2E6F66"/>
    <w:pPr>
      <w:spacing w:after="0" w:line="240" w:lineRule="auto"/>
    </w:pPr>
  </w:style>
  <w:style w:type="table" w:styleId="TableGrid">
    <w:name w:val="Table Grid"/>
    <w:basedOn w:val="TableNormal"/>
    <w:uiPriority w:val="39"/>
    <w:rsid w:val="001E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5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CE0"/>
    <w:rPr>
      <w:rFonts w:ascii="Segoe UI" w:hAnsi="Segoe UI" w:cs="Segoe UI"/>
      <w:sz w:val="18"/>
      <w:szCs w:val="18"/>
    </w:rPr>
  </w:style>
  <w:style w:type="paragraph" w:styleId="Header">
    <w:name w:val="header"/>
    <w:basedOn w:val="Normal"/>
    <w:link w:val="HeaderChar"/>
    <w:rsid w:val="00423F62"/>
    <w:pPr>
      <w:tabs>
        <w:tab w:val="center" w:pos="4153"/>
        <w:tab w:val="right" w:pos="8306"/>
      </w:tabs>
      <w:spacing w:after="0" w:line="240" w:lineRule="auto"/>
    </w:pPr>
    <w:rPr>
      <w:rFonts w:ascii="Century Gothic" w:eastAsia="Times New Roman" w:hAnsi="Century Gothic" w:cs="Times New Roman"/>
      <w:sz w:val="20"/>
      <w:szCs w:val="24"/>
    </w:rPr>
  </w:style>
  <w:style w:type="character" w:customStyle="1" w:styleId="HeaderChar">
    <w:name w:val="Header Char"/>
    <w:basedOn w:val="DefaultParagraphFont"/>
    <w:link w:val="Header"/>
    <w:rsid w:val="00423F62"/>
    <w:rPr>
      <w:rFonts w:ascii="Century Gothic" w:eastAsia="Times New Roman" w:hAnsi="Century Gothic" w:cs="Times New Roman"/>
      <w:sz w:val="20"/>
      <w:szCs w:val="24"/>
    </w:rPr>
  </w:style>
  <w:style w:type="paragraph" w:styleId="Footer">
    <w:name w:val="footer"/>
    <w:basedOn w:val="Normal"/>
    <w:link w:val="FooterChar"/>
    <w:uiPriority w:val="99"/>
    <w:unhideWhenUsed/>
    <w:rsid w:val="00EF4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5EB"/>
  </w:style>
  <w:style w:type="paragraph" w:styleId="ListParagraph">
    <w:name w:val="List Paragraph"/>
    <w:basedOn w:val="Normal"/>
    <w:uiPriority w:val="72"/>
    <w:qFormat/>
    <w:rsid w:val="001B34BB"/>
    <w:pPr>
      <w:spacing w:after="200" w:line="276" w:lineRule="auto"/>
      <w:ind w:left="720"/>
      <w:contextualSpacing/>
    </w:pPr>
  </w:style>
  <w:style w:type="paragraph" w:customStyle="1" w:styleId="PolicyBullets">
    <w:name w:val="Policy Bullets"/>
    <w:basedOn w:val="ListParagraph"/>
    <w:link w:val="PolicyBulletsChar"/>
    <w:qFormat/>
    <w:rsid w:val="00B12110"/>
    <w:pPr>
      <w:numPr>
        <w:numId w:val="11"/>
      </w:numPr>
      <w:spacing w:after="120"/>
    </w:pPr>
  </w:style>
  <w:style w:type="character" w:customStyle="1" w:styleId="PolicyBulletsChar">
    <w:name w:val="Policy Bullets Char"/>
    <w:basedOn w:val="DefaultParagraphFont"/>
    <w:link w:val="PolicyBullets"/>
    <w:rsid w:val="00B12110"/>
  </w:style>
  <w:style w:type="character" w:customStyle="1" w:styleId="Heading5Char">
    <w:name w:val="Heading 5 Char"/>
    <w:basedOn w:val="DefaultParagraphFont"/>
    <w:link w:val="Heading5"/>
    <w:rsid w:val="00D71305"/>
    <w:rPr>
      <w:rFonts w:asciiTheme="majorHAnsi" w:eastAsiaTheme="majorEastAsia" w:hAnsiTheme="majorHAnsi" w:cstheme="majorBidi"/>
      <w:color w:val="1F4D78" w:themeColor="accent1" w:themeShade="7F"/>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odyText">
    <w:name w:val="Body Text"/>
    <w:basedOn w:val="Normal"/>
    <w:link w:val="BodyTextChar"/>
    <w:rsid w:val="001058D4"/>
    <w:pPr>
      <w:spacing w:after="0" w:line="240" w:lineRule="auto"/>
    </w:pPr>
    <w:rPr>
      <w:rFonts w:ascii="Century Gothic" w:eastAsia="Times New Roman" w:hAnsi="Century Gothic" w:cs="Times New Roman"/>
      <w:sz w:val="20"/>
      <w:szCs w:val="24"/>
      <w:lang w:eastAsia="en-US"/>
    </w:rPr>
  </w:style>
  <w:style w:type="character" w:customStyle="1" w:styleId="BodyTextChar">
    <w:name w:val="Body Text Char"/>
    <w:basedOn w:val="DefaultParagraphFont"/>
    <w:link w:val="BodyText"/>
    <w:rsid w:val="001058D4"/>
    <w:rPr>
      <w:rFonts w:ascii="Century Gothic" w:eastAsia="Times New Roman" w:hAnsi="Century Gothic" w:cs="Times New Roman"/>
      <w:sz w:val="20"/>
      <w:szCs w:val="24"/>
      <w:lang w:eastAsia="en-US"/>
    </w:rPr>
  </w:style>
  <w:style w:type="paragraph" w:styleId="BodyText2">
    <w:name w:val="Body Text 2"/>
    <w:basedOn w:val="Normal"/>
    <w:link w:val="BodyText2Char"/>
    <w:uiPriority w:val="99"/>
    <w:unhideWhenUsed/>
    <w:rsid w:val="001058D4"/>
    <w:pPr>
      <w:spacing w:after="120" w:line="480" w:lineRule="auto"/>
    </w:pPr>
  </w:style>
  <w:style w:type="character" w:customStyle="1" w:styleId="BodyText2Char">
    <w:name w:val="Body Text 2 Char"/>
    <w:basedOn w:val="DefaultParagraphFont"/>
    <w:link w:val="BodyText2"/>
    <w:uiPriority w:val="99"/>
    <w:rsid w:val="00105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70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gWrIuJe1id8GnlehFxvkpgpoVA==">AMUW2mV9Q6FGxoqwLq9iLIUyjNqt7aKj0BUTFqeSDa2TGfChARTM6HYE+heg6FbYNprjMMEF01DwcBbjJSHdcb38ks7wGs3jSDhFFfI8tEsxsfhvaotE/B8PAhlOl8A56sXyrqGp2LUB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Myton</dc:creator>
  <cp:lastModifiedBy>M. Bryant</cp:lastModifiedBy>
  <cp:revision>2</cp:revision>
  <cp:lastPrinted>2022-06-14T08:43:00Z</cp:lastPrinted>
  <dcterms:created xsi:type="dcterms:W3CDTF">2022-11-22T09:36:00Z</dcterms:created>
  <dcterms:modified xsi:type="dcterms:W3CDTF">2022-11-22T09:36:00Z</dcterms:modified>
</cp:coreProperties>
</file>