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E6F66" w:rsidRPr="00B12110" w:rsidRDefault="002E6F66" w:rsidP="002E6F66">
      <w:pPr>
        <w:widowControl w:val="0"/>
        <w:spacing w:after="0" w:line="240" w:lineRule="auto"/>
        <w:rPr>
          <w:rFonts w:eastAsia="Arial" w:cstheme="minorHAnsi"/>
          <w:b/>
          <w:color w:val="000000"/>
          <w:sz w:val="28"/>
          <w:szCs w:val="28"/>
          <w:lang w:eastAsia="en-GB"/>
        </w:rPr>
      </w:pPr>
      <w:r w:rsidRPr="00B12110">
        <w:rPr>
          <w:rFonts w:eastAsia="Arial" w:cstheme="minorHAnsi"/>
          <w:b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A09A61" wp14:editId="1A4F5C20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5314950" cy="828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F66" w:rsidRPr="00C16A6D" w:rsidRDefault="002E6F66" w:rsidP="002E6F66">
                            <w:pPr>
                              <w:rPr>
                                <w:i/>
                                <w:iCs/>
                                <w:color w:val="002060"/>
                              </w:rPr>
                            </w:pPr>
                            <w:r w:rsidRPr="00C16A6D">
                              <w:rPr>
                                <w:i/>
                                <w:iCs/>
                                <w:color w:val="002060"/>
                              </w:rPr>
                              <w:t>Our Vision:</w:t>
                            </w:r>
                          </w:p>
                          <w:p w:rsidR="002E6F66" w:rsidRPr="00D955EE" w:rsidRDefault="002E6F66" w:rsidP="002E6F66">
                            <w:pPr>
                              <w:rPr>
                                <w:color w:val="002060"/>
                              </w:rPr>
                            </w:pPr>
                            <w:r w:rsidRPr="00D955EE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 xml:space="preserve"> To develop aspirational learners who strive for excellence academically, creatively and culturally, benefitting from a wide range of opportunities led by inspirational educators.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6A09A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0;width:418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" stroked="f">
                <v:textbox>
                  <w:txbxContent>
                    <w:p w:rsidR="002E6F66" w:rsidRPr="00C16A6D" w:rsidRDefault="002E6F66" w:rsidP="002E6F66">
                      <w:pPr>
                        <w:rPr>
                          <w:i/>
                          <w:iCs/>
                          <w:color w:val="002060"/>
                        </w:rPr>
                      </w:pPr>
                      <w:r w:rsidRPr="00C16A6D">
                        <w:rPr>
                          <w:i/>
                          <w:iCs/>
                          <w:color w:val="002060"/>
                        </w:rPr>
                        <w:t>Our Vision:</w:t>
                      </w:r>
                    </w:p>
                    <w:p w:rsidR="002E6F66" w:rsidRPr="00D955EE" w:rsidRDefault="002E6F66" w:rsidP="002E6F66">
                      <w:pPr>
                        <w:rPr>
                          <w:color w:val="002060"/>
                        </w:rPr>
                      </w:pPr>
                      <w:r w:rsidRPr="00D955EE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 xml:space="preserve"> To develop aspirational learners who strive for excellence academically, creatively and culturally, benefitting from a wide range of opportunities led by inspirational educators.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2110">
        <w:rPr>
          <w:rFonts w:eastAsia="Arial" w:cstheme="minorHAnsi"/>
          <w:b/>
          <w:noProof/>
          <w:color w:val="000000"/>
          <w:sz w:val="28"/>
          <w:szCs w:val="28"/>
          <w:lang w:eastAsia="en-GB"/>
        </w:rPr>
        <w:drawing>
          <wp:inline distT="0" distB="0" distL="0" distR="0" wp14:anchorId="718DE5C7" wp14:editId="6BB4FF4C">
            <wp:extent cx="733425" cy="737500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Q SH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74" cy="75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DD1" w:rsidRPr="00B12110" w:rsidRDefault="00D96DD1">
      <w:pPr>
        <w:rPr>
          <w:rFonts w:cstheme="minorHAnsi"/>
        </w:rPr>
      </w:pPr>
    </w:p>
    <w:p w:rsidR="002E6F66" w:rsidRPr="00B12110" w:rsidRDefault="002E6F66" w:rsidP="00B12110">
      <w:pPr>
        <w:pStyle w:val="NoSpacing"/>
        <w:jc w:val="center"/>
        <w:rPr>
          <w:rFonts w:cstheme="minorHAnsi"/>
          <w:b/>
        </w:rPr>
      </w:pPr>
      <w:r w:rsidRPr="00B12110">
        <w:rPr>
          <w:rFonts w:cstheme="minorHAnsi"/>
          <w:b/>
        </w:rPr>
        <w:t>Shirley High School</w:t>
      </w:r>
    </w:p>
    <w:p w:rsidR="002E6F66" w:rsidRPr="00B12110" w:rsidRDefault="002E6F66" w:rsidP="00B12110">
      <w:pPr>
        <w:pStyle w:val="NoSpacing"/>
        <w:jc w:val="center"/>
        <w:rPr>
          <w:rFonts w:cstheme="minorHAnsi"/>
          <w:b/>
        </w:rPr>
      </w:pPr>
      <w:r w:rsidRPr="00B12110">
        <w:rPr>
          <w:rFonts w:cstheme="minorHAnsi"/>
          <w:b/>
        </w:rPr>
        <w:t>Performing Arts College</w:t>
      </w:r>
    </w:p>
    <w:p w:rsidR="002E6F66" w:rsidRPr="00B12110" w:rsidRDefault="002E6F66" w:rsidP="00B12110">
      <w:pPr>
        <w:pStyle w:val="NoSpacing"/>
        <w:jc w:val="center"/>
        <w:rPr>
          <w:rFonts w:cstheme="minorHAnsi"/>
        </w:rPr>
      </w:pPr>
    </w:p>
    <w:p w:rsidR="002E6F66" w:rsidRPr="00B12110" w:rsidRDefault="002E6F66" w:rsidP="00B12110">
      <w:pPr>
        <w:pStyle w:val="NoSpacing"/>
        <w:jc w:val="center"/>
        <w:rPr>
          <w:rFonts w:cstheme="minorHAnsi"/>
          <w:b/>
          <w:i/>
        </w:rPr>
      </w:pPr>
      <w:r w:rsidRPr="00B12110">
        <w:rPr>
          <w:rFonts w:cstheme="minorHAnsi"/>
          <w:b/>
          <w:i/>
        </w:rPr>
        <w:t>Striving for Excellence</w:t>
      </w:r>
    </w:p>
    <w:p w:rsidR="002E6F66" w:rsidRPr="00B12110" w:rsidRDefault="002E6F66" w:rsidP="00B12110">
      <w:pPr>
        <w:pStyle w:val="NoSpacing"/>
        <w:jc w:val="center"/>
        <w:rPr>
          <w:rFonts w:cstheme="minorHAnsi"/>
        </w:rPr>
      </w:pPr>
    </w:p>
    <w:p w:rsidR="002E6F66" w:rsidRPr="00B12110" w:rsidRDefault="002E6F66" w:rsidP="00B12110">
      <w:pPr>
        <w:pStyle w:val="NoSpacing"/>
        <w:jc w:val="both"/>
        <w:rPr>
          <w:rFonts w:cstheme="minorHAnsi"/>
          <w:b/>
          <w:u w:val="single"/>
        </w:rPr>
      </w:pPr>
      <w:r w:rsidRPr="00B12110">
        <w:rPr>
          <w:rFonts w:cstheme="minorHAnsi"/>
          <w:b/>
          <w:u w:val="single"/>
        </w:rPr>
        <w:t>Job Description:</w:t>
      </w:r>
    </w:p>
    <w:p w:rsidR="00F93F6D" w:rsidRPr="00B12110" w:rsidRDefault="002E6F66" w:rsidP="00B12110">
      <w:pPr>
        <w:pStyle w:val="NoSpacing"/>
        <w:jc w:val="both"/>
        <w:rPr>
          <w:rFonts w:cstheme="minorHAnsi"/>
        </w:rPr>
      </w:pPr>
      <w:r w:rsidRPr="00B12110">
        <w:rPr>
          <w:rFonts w:cstheme="minorHAnsi"/>
        </w:rPr>
        <w:t xml:space="preserve"> </w:t>
      </w:r>
    </w:p>
    <w:p w:rsidR="002E6F66" w:rsidRPr="00B12110" w:rsidRDefault="00F93F6D" w:rsidP="00B12110">
      <w:pPr>
        <w:pStyle w:val="NoSpacing"/>
        <w:jc w:val="both"/>
        <w:rPr>
          <w:rFonts w:cstheme="minorHAnsi"/>
        </w:rPr>
      </w:pPr>
      <w:r w:rsidRPr="00B12110">
        <w:rPr>
          <w:rFonts w:cstheme="minorHAnsi"/>
        </w:rPr>
        <w:t>Post:</w:t>
      </w:r>
      <w:r w:rsidRPr="00B12110">
        <w:rPr>
          <w:rFonts w:cstheme="minorHAnsi"/>
        </w:rPr>
        <w:tab/>
      </w:r>
      <w:r w:rsidRPr="00B12110">
        <w:rPr>
          <w:rFonts w:cstheme="minorHAnsi"/>
        </w:rPr>
        <w:tab/>
      </w:r>
      <w:r w:rsidR="00D30898" w:rsidRPr="00B12110">
        <w:rPr>
          <w:rFonts w:cstheme="minorHAnsi"/>
        </w:rPr>
        <w:t>Data Manager</w:t>
      </w:r>
    </w:p>
    <w:p w:rsidR="00F93F6D" w:rsidRPr="00B12110" w:rsidRDefault="00735C09" w:rsidP="00B12110">
      <w:pPr>
        <w:pStyle w:val="NoSpacing"/>
        <w:jc w:val="both"/>
        <w:rPr>
          <w:rFonts w:cstheme="minorHAnsi"/>
        </w:rPr>
      </w:pPr>
      <w:r w:rsidRPr="00B12110">
        <w:rPr>
          <w:rFonts w:cstheme="minorHAnsi"/>
        </w:rPr>
        <w:t>Lin</w:t>
      </w:r>
      <w:r w:rsidR="006858BA" w:rsidRPr="00B12110">
        <w:rPr>
          <w:rFonts w:cstheme="minorHAnsi"/>
        </w:rPr>
        <w:t>e Manager:</w:t>
      </w:r>
      <w:r w:rsidR="006858BA" w:rsidRPr="00B12110">
        <w:rPr>
          <w:rFonts w:cstheme="minorHAnsi"/>
        </w:rPr>
        <w:tab/>
        <w:t xml:space="preserve">SLT in charge of </w:t>
      </w:r>
      <w:r w:rsidR="00D30898" w:rsidRPr="00B12110">
        <w:rPr>
          <w:rFonts w:cstheme="minorHAnsi"/>
        </w:rPr>
        <w:t>Data</w:t>
      </w:r>
    </w:p>
    <w:p w:rsidR="00F93F6D" w:rsidRPr="00B12110" w:rsidRDefault="00F93F6D" w:rsidP="00B12110">
      <w:pPr>
        <w:pStyle w:val="NoSpacing"/>
        <w:jc w:val="both"/>
        <w:rPr>
          <w:rFonts w:cstheme="minorHAnsi"/>
        </w:rPr>
      </w:pPr>
    </w:p>
    <w:p w:rsidR="00F93F6D" w:rsidRPr="00B12110" w:rsidRDefault="00F93F6D" w:rsidP="00B12110">
      <w:pPr>
        <w:pStyle w:val="NoSpacing"/>
        <w:jc w:val="both"/>
        <w:rPr>
          <w:rFonts w:cstheme="minorHAnsi"/>
          <w:b/>
        </w:rPr>
      </w:pPr>
      <w:r w:rsidRPr="00B12110">
        <w:rPr>
          <w:rFonts w:cstheme="minorHAnsi"/>
          <w:b/>
        </w:rPr>
        <w:t>Areas of responsibility and guidance:</w:t>
      </w:r>
    </w:p>
    <w:p w:rsidR="00F93F6D" w:rsidRPr="00B12110" w:rsidRDefault="00F93F6D" w:rsidP="00B12110">
      <w:pPr>
        <w:pStyle w:val="NoSpacing"/>
        <w:jc w:val="both"/>
        <w:rPr>
          <w:rFonts w:cstheme="minorHAnsi"/>
        </w:rPr>
      </w:pPr>
    </w:p>
    <w:p w:rsidR="00137C17" w:rsidRPr="00B12110" w:rsidRDefault="00D30898" w:rsidP="00B12110">
      <w:pPr>
        <w:pStyle w:val="NoSpacing"/>
        <w:numPr>
          <w:ilvl w:val="0"/>
          <w:numId w:val="6"/>
        </w:numPr>
        <w:jc w:val="both"/>
        <w:rPr>
          <w:rFonts w:cstheme="minorHAnsi"/>
        </w:rPr>
      </w:pPr>
      <w:r w:rsidRPr="00B12110">
        <w:rPr>
          <w:rFonts w:cstheme="minorHAnsi"/>
        </w:rPr>
        <w:t>Provide strategic management support to establish and maintain effective school ICT practices.</w:t>
      </w:r>
    </w:p>
    <w:p w:rsidR="00D30898" w:rsidRPr="00B12110" w:rsidRDefault="00D30898" w:rsidP="00B12110">
      <w:pPr>
        <w:pStyle w:val="NoSpacing"/>
        <w:numPr>
          <w:ilvl w:val="0"/>
          <w:numId w:val="6"/>
        </w:numPr>
        <w:jc w:val="both"/>
        <w:rPr>
          <w:rFonts w:cstheme="minorHAnsi"/>
        </w:rPr>
      </w:pPr>
      <w:r w:rsidRPr="00B12110">
        <w:rPr>
          <w:rFonts w:cstheme="minorHAnsi"/>
        </w:rPr>
        <w:t>Take overall responsibility for managing and analysing a wide variety of data relevant to all departments within the school.</w:t>
      </w:r>
    </w:p>
    <w:p w:rsidR="00D30898" w:rsidRPr="00B12110" w:rsidRDefault="00D30898" w:rsidP="00B12110">
      <w:pPr>
        <w:pStyle w:val="NoSpacing"/>
        <w:numPr>
          <w:ilvl w:val="0"/>
          <w:numId w:val="6"/>
        </w:numPr>
        <w:jc w:val="both"/>
        <w:rPr>
          <w:rFonts w:cstheme="minorHAnsi"/>
        </w:rPr>
      </w:pPr>
      <w:r w:rsidRPr="00B12110">
        <w:rPr>
          <w:rFonts w:cstheme="minorHAnsi"/>
        </w:rPr>
        <w:t>Create, enforce and monitor policies for effective data management.</w:t>
      </w:r>
    </w:p>
    <w:p w:rsidR="00D30898" w:rsidRPr="00B12110" w:rsidRDefault="00D30898" w:rsidP="00B12110">
      <w:pPr>
        <w:pStyle w:val="NoSpacing"/>
        <w:numPr>
          <w:ilvl w:val="0"/>
          <w:numId w:val="6"/>
        </w:numPr>
        <w:jc w:val="both"/>
        <w:rPr>
          <w:rFonts w:cstheme="minorHAnsi"/>
        </w:rPr>
      </w:pPr>
      <w:r w:rsidRPr="00B12110">
        <w:rPr>
          <w:rFonts w:cstheme="minorHAnsi"/>
        </w:rPr>
        <w:t>Provide efficient and effective organisation of the school’s assessment, reporting, recording and tracking systems.</w:t>
      </w:r>
    </w:p>
    <w:p w:rsidR="00D30898" w:rsidRPr="00B12110" w:rsidRDefault="00D30898" w:rsidP="00B12110">
      <w:pPr>
        <w:pStyle w:val="NoSpacing"/>
        <w:numPr>
          <w:ilvl w:val="0"/>
          <w:numId w:val="6"/>
        </w:numPr>
        <w:jc w:val="both"/>
        <w:rPr>
          <w:rFonts w:cstheme="minorHAnsi"/>
        </w:rPr>
      </w:pPr>
      <w:r w:rsidRPr="00B12110">
        <w:rPr>
          <w:rFonts w:cstheme="minorHAnsi"/>
        </w:rPr>
        <w:t>Determine the data that needs to be collected and which resources will be used to collect and analyse it.</w:t>
      </w:r>
    </w:p>
    <w:p w:rsidR="00D30898" w:rsidRPr="001F355F" w:rsidRDefault="00D30898" w:rsidP="00B12110">
      <w:pPr>
        <w:pStyle w:val="NoSpacing"/>
        <w:numPr>
          <w:ilvl w:val="0"/>
          <w:numId w:val="6"/>
        </w:numPr>
        <w:jc w:val="both"/>
        <w:rPr>
          <w:rFonts w:cstheme="minorHAnsi"/>
        </w:rPr>
      </w:pPr>
      <w:r w:rsidRPr="001F355F">
        <w:rPr>
          <w:rFonts w:cstheme="minorHAnsi"/>
        </w:rPr>
        <w:t>Design and implement compliant data protection principles, in accordance with the school’s Data Protection Policy.</w:t>
      </w:r>
    </w:p>
    <w:p w:rsidR="00D30898" w:rsidRPr="00B12110" w:rsidRDefault="00D30898" w:rsidP="00B12110">
      <w:pPr>
        <w:pStyle w:val="NoSpacing"/>
        <w:numPr>
          <w:ilvl w:val="0"/>
          <w:numId w:val="6"/>
        </w:numPr>
        <w:jc w:val="both"/>
        <w:rPr>
          <w:rFonts w:cstheme="minorHAnsi"/>
        </w:rPr>
      </w:pPr>
      <w:r w:rsidRPr="00B12110">
        <w:rPr>
          <w:rFonts w:cstheme="minorHAnsi"/>
        </w:rPr>
        <w:t>Establish data collection and retention quality standards and make sure they are met, to ensure the adequacy, accuracy and legitimacy of data.</w:t>
      </w:r>
    </w:p>
    <w:p w:rsidR="00D30898" w:rsidRPr="001F355F" w:rsidRDefault="00D30898" w:rsidP="00B12110">
      <w:pPr>
        <w:pStyle w:val="NoSpacing"/>
        <w:numPr>
          <w:ilvl w:val="0"/>
          <w:numId w:val="6"/>
        </w:numPr>
        <w:jc w:val="both"/>
        <w:rPr>
          <w:rFonts w:cstheme="minorHAnsi"/>
        </w:rPr>
      </w:pPr>
      <w:r w:rsidRPr="001F355F">
        <w:rPr>
          <w:rFonts w:cstheme="minorHAnsi"/>
        </w:rPr>
        <w:t>Ensure, in liaison with the ICT technician and DPO, that school-owned electronic devices have the necessary data management and protection systems installed.</w:t>
      </w:r>
    </w:p>
    <w:p w:rsidR="00D30898" w:rsidRPr="00B12110" w:rsidRDefault="00D30898" w:rsidP="00B12110">
      <w:pPr>
        <w:pStyle w:val="NoSpacing"/>
        <w:numPr>
          <w:ilvl w:val="0"/>
          <w:numId w:val="6"/>
        </w:numPr>
        <w:jc w:val="both"/>
        <w:rPr>
          <w:rFonts w:cstheme="minorHAnsi"/>
        </w:rPr>
      </w:pPr>
      <w:r w:rsidRPr="00B12110">
        <w:rPr>
          <w:rFonts w:cstheme="minorHAnsi"/>
        </w:rPr>
        <w:t>Ensure electronic software to safeguard privacy and security is updated as necessary.</w:t>
      </w:r>
    </w:p>
    <w:p w:rsidR="00D30898" w:rsidRPr="00B12110" w:rsidRDefault="00D30898" w:rsidP="00B12110">
      <w:pPr>
        <w:pStyle w:val="NoSpacing"/>
        <w:numPr>
          <w:ilvl w:val="0"/>
          <w:numId w:val="6"/>
        </w:numPr>
        <w:jc w:val="both"/>
        <w:rPr>
          <w:rFonts w:cstheme="minorHAnsi"/>
        </w:rPr>
      </w:pPr>
      <w:r w:rsidRPr="00B12110">
        <w:rPr>
          <w:rFonts w:cstheme="minorHAnsi"/>
        </w:rPr>
        <w:t>Store and analyse data, paying particular attention to security and confidentiality.</w:t>
      </w:r>
    </w:p>
    <w:p w:rsidR="00D30898" w:rsidRDefault="00D30898" w:rsidP="00B12110">
      <w:pPr>
        <w:pStyle w:val="NoSpacing"/>
        <w:numPr>
          <w:ilvl w:val="0"/>
          <w:numId w:val="6"/>
        </w:numPr>
        <w:jc w:val="both"/>
        <w:rPr>
          <w:rFonts w:cstheme="minorHAnsi"/>
        </w:rPr>
      </w:pPr>
      <w:r w:rsidRPr="00B12110">
        <w:rPr>
          <w:rFonts w:cstheme="minorHAnsi"/>
        </w:rPr>
        <w:t xml:space="preserve">Prepare reports for various school departments, e.g. reports relating to personnel data, </w:t>
      </w:r>
      <w:r w:rsidR="001F355F">
        <w:rPr>
          <w:rFonts w:cstheme="minorHAnsi"/>
        </w:rPr>
        <w:t>student</w:t>
      </w:r>
      <w:r w:rsidRPr="00B12110">
        <w:rPr>
          <w:rFonts w:cstheme="minorHAnsi"/>
        </w:rPr>
        <w:t xml:space="preserve"> attainment data and school finance data, as requested by the relevant department heads.</w:t>
      </w:r>
    </w:p>
    <w:p w:rsidR="001F355F" w:rsidRDefault="001F355F" w:rsidP="00B12110">
      <w:pPr>
        <w:pStyle w:val="NoSpacing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Provide management information to relevant parties and stakeholders.</w:t>
      </w:r>
    </w:p>
    <w:p w:rsidR="001F355F" w:rsidRDefault="001F355F" w:rsidP="00B12110">
      <w:pPr>
        <w:pStyle w:val="NoSpacing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Support in producing the school census.</w:t>
      </w:r>
    </w:p>
    <w:p w:rsidR="001F355F" w:rsidRPr="00B12110" w:rsidRDefault="001F355F" w:rsidP="00B12110">
      <w:pPr>
        <w:pStyle w:val="NoSpacing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Provide accurate data with regards external examinations to relevant parties.</w:t>
      </w:r>
    </w:p>
    <w:p w:rsidR="00D30898" w:rsidRPr="00B12110" w:rsidRDefault="00D30898" w:rsidP="00B12110">
      <w:pPr>
        <w:pStyle w:val="NoSpacing"/>
        <w:jc w:val="both"/>
        <w:rPr>
          <w:rFonts w:cstheme="minorHAnsi"/>
        </w:rPr>
      </w:pPr>
    </w:p>
    <w:p w:rsidR="00D30898" w:rsidRPr="00B12110" w:rsidRDefault="00D30898" w:rsidP="00B12110">
      <w:pPr>
        <w:pStyle w:val="NoSpacing"/>
        <w:jc w:val="both"/>
        <w:rPr>
          <w:rFonts w:cstheme="minorHAnsi"/>
          <w:b/>
        </w:rPr>
      </w:pPr>
      <w:r w:rsidRPr="00B12110">
        <w:rPr>
          <w:rFonts w:cstheme="minorHAnsi"/>
          <w:b/>
        </w:rPr>
        <w:t>Organisation:</w:t>
      </w:r>
    </w:p>
    <w:p w:rsidR="00D30898" w:rsidRPr="00B12110" w:rsidRDefault="00D30898" w:rsidP="00B12110">
      <w:pPr>
        <w:pStyle w:val="NoSpacing"/>
        <w:jc w:val="both"/>
        <w:rPr>
          <w:rFonts w:cstheme="minorHAnsi"/>
          <w:b/>
        </w:rPr>
      </w:pPr>
    </w:p>
    <w:p w:rsidR="00D30898" w:rsidRPr="00B12110" w:rsidRDefault="00B12110" w:rsidP="00B12110">
      <w:pPr>
        <w:pStyle w:val="NoSpacing"/>
        <w:numPr>
          <w:ilvl w:val="0"/>
          <w:numId w:val="7"/>
        </w:numPr>
        <w:jc w:val="both"/>
        <w:rPr>
          <w:rFonts w:cstheme="minorHAnsi"/>
          <w:b/>
        </w:rPr>
      </w:pPr>
      <w:r>
        <w:rPr>
          <w:rFonts w:cstheme="minorHAnsi"/>
        </w:rPr>
        <w:t xml:space="preserve">Work alongside the Principal </w:t>
      </w:r>
      <w:r w:rsidR="00D30898" w:rsidRPr="00B12110">
        <w:rPr>
          <w:rFonts w:cstheme="minorHAnsi"/>
        </w:rPr>
        <w:t xml:space="preserve">and other relevant members of staff to complete appropriate returns of information to the </w:t>
      </w:r>
      <w:proofErr w:type="spellStart"/>
      <w:r w:rsidR="00D30898" w:rsidRPr="00B12110">
        <w:rPr>
          <w:rFonts w:cstheme="minorHAnsi"/>
        </w:rPr>
        <w:t>DfE</w:t>
      </w:r>
      <w:proofErr w:type="spellEnd"/>
      <w:r w:rsidR="00D30898" w:rsidRPr="00B12110">
        <w:rPr>
          <w:rFonts w:cstheme="minorHAnsi"/>
        </w:rPr>
        <w:t xml:space="preserve"> and other statutory bodies, and assist with processing information returned from the </w:t>
      </w:r>
      <w:proofErr w:type="spellStart"/>
      <w:r w:rsidR="00D30898" w:rsidRPr="00B12110">
        <w:rPr>
          <w:rFonts w:cstheme="minorHAnsi"/>
        </w:rPr>
        <w:t>DfE</w:t>
      </w:r>
      <w:proofErr w:type="spellEnd"/>
      <w:r w:rsidR="00D30898" w:rsidRPr="00B12110">
        <w:rPr>
          <w:rFonts w:cstheme="minorHAnsi"/>
        </w:rPr>
        <w:t xml:space="preserve"> and other statutory bodies.</w:t>
      </w:r>
    </w:p>
    <w:p w:rsidR="00D30898" w:rsidRPr="00B12110" w:rsidRDefault="00D30898" w:rsidP="00B12110">
      <w:pPr>
        <w:pStyle w:val="NoSpacing"/>
        <w:numPr>
          <w:ilvl w:val="0"/>
          <w:numId w:val="7"/>
        </w:numPr>
        <w:jc w:val="both"/>
        <w:rPr>
          <w:rFonts w:cstheme="minorHAnsi"/>
          <w:b/>
        </w:rPr>
      </w:pPr>
      <w:r w:rsidRPr="00B12110">
        <w:rPr>
          <w:rFonts w:cstheme="minorHAnsi"/>
        </w:rPr>
        <w:t>Remain up-to-date with best practice developments relating to data and information, including statutory procedures, to ensure the school’s internal processes are effective.</w:t>
      </w:r>
    </w:p>
    <w:p w:rsidR="00D30898" w:rsidRPr="00B12110" w:rsidRDefault="00D30898" w:rsidP="00B12110">
      <w:pPr>
        <w:pStyle w:val="NoSpacing"/>
        <w:numPr>
          <w:ilvl w:val="0"/>
          <w:numId w:val="7"/>
        </w:numPr>
        <w:jc w:val="both"/>
        <w:rPr>
          <w:rFonts w:cstheme="minorHAnsi"/>
          <w:b/>
        </w:rPr>
      </w:pPr>
      <w:r w:rsidRPr="00B12110">
        <w:rPr>
          <w:rFonts w:cstheme="minorHAnsi"/>
        </w:rPr>
        <w:t>Have overall responsibility for ensuring the school has an integrated management information system (MIS) approach, ensuring the consistency, accuracy, integrity and timeliness of the data input into the school’s MIS.</w:t>
      </w:r>
    </w:p>
    <w:p w:rsidR="00D30898" w:rsidRPr="00B12110" w:rsidRDefault="00D30898" w:rsidP="00B12110">
      <w:pPr>
        <w:pStyle w:val="NoSpacing"/>
        <w:numPr>
          <w:ilvl w:val="0"/>
          <w:numId w:val="7"/>
        </w:numPr>
        <w:jc w:val="both"/>
        <w:rPr>
          <w:rFonts w:cstheme="minorHAnsi"/>
          <w:b/>
        </w:rPr>
      </w:pPr>
      <w:r w:rsidRPr="00B12110">
        <w:rPr>
          <w:rFonts w:cstheme="minorHAnsi"/>
        </w:rPr>
        <w:t>Make appropriate preparations to ensure that the school’s MIS is ready for the beginning of each academic year, e.g. carrying out year-end procedures.</w:t>
      </w:r>
    </w:p>
    <w:p w:rsidR="00D30898" w:rsidRPr="00B12110" w:rsidRDefault="00D30898" w:rsidP="00B12110">
      <w:pPr>
        <w:pStyle w:val="NoSpacing"/>
        <w:numPr>
          <w:ilvl w:val="0"/>
          <w:numId w:val="7"/>
        </w:numPr>
        <w:jc w:val="both"/>
        <w:rPr>
          <w:rFonts w:cstheme="minorHAnsi"/>
          <w:b/>
        </w:rPr>
      </w:pPr>
      <w:r w:rsidRPr="00B12110">
        <w:rPr>
          <w:rFonts w:cstheme="minorHAnsi"/>
        </w:rPr>
        <w:t xml:space="preserve">Carry out effective forecasting techniques to set the school’s targets, e.g. in terms of finances and </w:t>
      </w:r>
      <w:r w:rsidR="001F355F">
        <w:rPr>
          <w:rFonts w:cstheme="minorHAnsi"/>
        </w:rPr>
        <w:t>student</w:t>
      </w:r>
      <w:r w:rsidRPr="00B12110">
        <w:rPr>
          <w:rFonts w:cstheme="minorHAnsi"/>
        </w:rPr>
        <w:t xml:space="preserve"> attainment.</w:t>
      </w:r>
    </w:p>
    <w:p w:rsidR="00D30898" w:rsidRPr="00B12110" w:rsidRDefault="00D30898" w:rsidP="00B12110">
      <w:pPr>
        <w:pStyle w:val="NoSpacing"/>
        <w:numPr>
          <w:ilvl w:val="0"/>
          <w:numId w:val="7"/>
        </w:numPr>
        <w:jc w:val="both"/>
        <w:rPr>
          <w:rFonts w:cstheme="minorHAnsi"/>
          <w:b/>
        </w:rPr>
      </w:pPr>
      <w:r w:rsidRPr="00B12110">
        <w:rPr>
          <w:rFonts w:cstheme="minorHAnsi"/>
        </w:rPr>
        <w:lastRenderedPageBreak/>
        <w:t>Understand, and ensure that the school complies with, the requirements of the GDPR and Data Protection Act 2018, and carry out work in accordance with these requirements.</w:t>
      </w:r>
    </w:p>
    <w:p w:rsidR="00D30898" w:rsidRPr="00B12110" w:rsidRDefault="00D30898" w:rsidP="00B12110">
      <w:pPr>
        <w:pStyle w:val="NoSpacing"/>
        <w:numPr>
          <w:ilvl w:val="0"/>
          <w:numId w:val="7"/>
        </w:numPr>
        <w:jc w:val="both"/>
        <w:rPr>
          <w:rFonts w:cstheme="minorHAnsi"/>
          <w:b/>
        </w:rPr>
      </w:pPr>
      <w:r w:rsidRPr="00B12110">
        <w:rPr>
          <w:rFonts w:cstheme="minorHAnsi"/>
        </w:rPr>
        <w:t>Ensure the correct security and backup is in place for all information system software.</w:t>
      </w:r>
    </w:p>
    <w:p w:rsidR="00D30898" w:rsidRPr="008E18F9" w:rsidRDefault="00D30898" w:rsidP="00B12110">
      <w:pPr>
        <w:pStyle w:val="NoSpacing"/>
        <w:numPr>
          <w:ilvl w:val="0"/>
          <w:numId w:val="7"/>
        </w:numPr>
        <w:jc w:val="both"/>
        <w:rPr>
          <w:rFonts w:cstheme="minorHAnsi"/>
        </w:rPr>
      </w:pPr>
      <w:r w:rsidRPr="008E18F9">
        <w:rPr>
          <w:rFonts w:cstheme="minorHAnsi"/>
        </w:rPr>
        <w:t>Present data reports to the SLT and as required by the</w:t>
      </w:r>
      <w:r w:rsidR="00B12110" w:rsidRPr="008E18F9">
        <w:rPr>
          <w:rFonts w:cstheme="minorHAnsi"/>
        </w:rPr>
        <w:t xml:space="preserve"> Principal</w:t>
      </w:r>
      <w:r w:rsidRPr="008E18F9">
        <w:rPr>
          <w:rFonts w:cstheme="minorHAnsi"/>
        </w:rPr>
        <w:t>.</w:t>
      </w:r>
    </w:p>
    <w:p w:rsidR="00D30898" w:rsidRPr="00B12110" w:rsidRDefault="00D30898" w:rsidP="00B12110">
      <w:pPr>
        <w:pStyle w:val="NoSpacing"/>
        <w:jc w:val="both"/>
        <w:rPr>
          <w:rFonts w:cstheme="minorHAnsi"/>
        </w:rPr>
      </w:pPr>
    </w:p>
    <w:p w:rsidR="00D30898" w:rsidRPr="00B12110" w:rsidRDefault="00D30898" w:rsidP="00B12110">
      <w:pPr>
        <w:pStyle w:val="NoSpacing"/>
        <w:jc w:val="both"/>
        <w:rPr>
          <w:rFonts w:cstheme="minorHAnsi"/>
          <w:b/>
        </w:rPr>
      </w:pPr>
      <w:r w:rsidRPr="00B12110">
        <w:rPr>
          <w:rFonts w:cstheme="minorHAnsi"/>
          <w:b/>
        </w:rPr>
        <w:t>Data Tracking:</w:t>
      </w:r>
    </w:p>
    <w:p w:rsidR="00D30898" w:rsidRPr="00B12110" w:rsidRDefault="00D30898" w:rsidP="00B12110">
      <w:pPr>
        <w:pStyle w:val="NoSpacing"/>
        <w:jc w:val="both"/>
        <w:rPr>
          <w:rFonts w:cstheme="minorHAnsi"/>
          <w:b/>
        </w:rPr>
      </w:pPr>
    </w:p>
    <w:p w:rsidR="00D30898" w:rsidRPr="001F355F" w:rsidRDefault="00D30898" w:rsidP="00B12110">
      <w:pPr>
        <w:pStyle w:val="NoSpacing"/>
        <w:numPr>
          <w:ilvl w:val="0"/>
          <w:numId w:val="8"/>
        </w:numPr>
        <w:jc w:val="both"/>
        <w:rPr>
          <w:rFonts w:cstheme="minorHAnsi"/>
        </w:rPr>
      </w:pPr>
      <w:r w:rsidRPr="001F355F">
        <w:rPr>
          <w:rFonts w:cstheme="minorHAnsi"/>
        </w:rPr>
        <w:t xml:space="preserve">Oversee the processing of assessment data, i.e. ensuring accurate </w:t>
      </w:r>
      <w:r w:rsidR="001F355F" w:rsidRPr="001F355F">
        <w:rPr>
          <w:rFonts w:cstheme="minorHAnsi"/>
        </w:rPr>
        <w:t>student</w:t>
      </w:r>
      <w:r w:rsidRPr="001F355F">
        <w:rPr>
          <w:rFonts w:cstheme="minorHAnsi"/>
        </w:rPr>
        <w:t xml:space="preserve"> performance information is available each term, and as required on an ad hoc basis.</w:t>
      </w:r>
    </w:p>
    <w:p w:rsidR="00D30898" w:rsidRPr="001F355F" w:rsidRDefault="00D30898" w:rsidP="00B12110">
      <w:pPr>
        <w:pStyle w:val="NoSpacing"/>
        <w:numPr>
          <w:ilvl w:val="0"/>
          <w:numId w:val="8"/>
        </w:numPr>
        <w:jc w:val="both"/>
        <w:rPr>
          <w:rFonts w:cstheme="minorHAnsi"/>
        </w:rPr>
      </w:pPr>
      <w:r w:rsidRPr="001F355F">
        <w:rPr>
          <w:rFonts w:cstheme="minorHAnsi"/>
        </w:rPr>
        <w:t xml:space="preserve">Provide management information and </w:t>
      </w:r>
      <w:r w:rsidR="001F355F" w:rsidRPr="001F355F">
        <w:rPr>
          <w:rFonts w:cstheme="minorHAnsi"/>
        </w:rPr>
        <w:t>student</w:t>
      </w:r>
      <w:r w:rsidRPr="001F355F">
        <w:rPr>
          <w:rFonts w:cstheme="minorHAnsi"/>
        </w:rPr>
        <w:t xml:space="preserve"> statistics to the SLT, middle leaders and external bodies as required.</w:t>
      </w:r>
    </w:p>
    <w:p w:rsidR="00D30898" w:rsidRPr="001F355F" w:rsidRDefault="00D30898" w:rsidP="00B12110">
      <w:pPr>
        <w:pStyle w:val="NoSpacing"/>
        <w:numPr>
          <w:ilvl w:val="0"/>
          <w:numId w:val="8"/>
        </w:numPr>
        <w:jc w:val="both"/>
        <w:rPr>
          <w:rFonts w:cstheme="minorHAnsi"/>
        </w:rPr>
      </w:pPr>
      <w:r w:rsidRPr="001F355F">
        <w:rPr>
          <w:rFonts w:cstheme="minorHAnsi"/>
        </w:rPr>
        <w:t xml:space="preserve">Analyse data for specific trends as requested by the SLT, </w:t>
      </w:r>
      <w:r w:rsidRPr="008E18F9">
        <w:rPr>
          <w:rFonts w:cstheme="minorHAnsi"/>
        </w:rPr>
        <w:t xml:space="preserve">to aid </w:t>
      </w:r>
      <w:r w:rsidR="008E18F9" w:rsidRPr="008E18F9">
        <w:rPr>
          <w:rFonts w:cstheme="minorHAnsi"/>
        </w:rPr>
        <w:t>the SI</w:t>
      </w:r>
      <w:r w:rsidRPr="008E18F9">
        <w:rPr>
          <w:rFonts w:cstheme="minorHAnsi"/>
        </w:rPr>
        <w:t>P.</w:t>
      </w:r>
    </w:p>
    <w:p w:rsidR="00D30898" w:rsidRPr="001F355F" w:rsidRDefault="001B34BB" w:rsidP="00B12110">
      <w:pPr>
        <w:pStyle w:val="NoSpacing"/>
        <w:numPr>
          <w:ilvl w:val="0"/>
          <w:numId w:val="8"/>
        </w:numPr>
        <w:jc w:val="both"/>
        <w:rPr>
          <w:rFonts w:cstheme="minorHAnsi"/>
        </w:rPr>
      </w:pPr>
      <w:r w:rsidRPr="001F355F">
        <w:rPr>
          <w:rFonts w:cstheme="minorHAnsi"/>
        </w:rPr>
        <w:t>Analyse and evaluate data and produce reports as required within an established timescale.</w:t>
      </w:r>
    </w:p>
    <w:p w:rsidR="001B34BB" w:rsidRPr="001F355F" w:rsidRDefault="001B34BB" w:rsidP="00B12110">
      <w:pPr>
        <w:pStyle w:val="NoSpacing"/>
        <w:numPr>
          <w:ilvl w:val="0"/>
          <w:numId w:val="8"/>
        </w:numPr>
        <w:jc w:val="both"/>
        <w:rPr>
          <w:rFonts w:cstheme="minorHAnsi"/>
        </w:rPr>
      </w:pPr>
      <w:r w:rsidRPr="001F355F">
        <w:rPr>
          <w:rFonts w:cstheme="minorHAnsi"/>
        </w:rPr>
        <w:t>Customise databases and spreadsheets to effectively analyse data.</w:t>
      </w:r>
    </w:p>
    <w:p w:rsidR="001B34BB" w:rsidRPr="001F355F" w:rsidRDefault="001B34BB" w:rsidP="00B12110">
      <w:pPr>
        <w:pStyle w:val="NoSpacing"/>
        <w:numPr>
          <w:ilvl w:val="0"/>
          <w:numId w:val="8"/>
        </w:numPr>
        <w:jc w:val="both"/>
        <w:rPr>
          <w:rFonts w:cstheme="minorHAnsi"/>
        </w:rPr>
      </w:pPr>
      <w:r w:rsidRPr="001F355F">
        <w:rPr>
          <w:rFonts w:cstheme="minorHAnsi"/>
        </w:rPr>
        <w:t>Ensure that data reports are presented in a user-friendly and easy to interpret manner.</w:t>
      </w:r>
    </w:p>
    <w:p w:rsidR="001B34BB" w:rsidRPr="001F355F" w:rsidRDefault="001B34BB" w:rsidP="00B12110">
      <w:pPr>
        <w:pStyle w:val="NoSpacing"/>
        <w:numPr>
          <w:ilvl w:val="0"/>
          <w:numId w:val="8"/>
        </w:numPr>
        <w:jc w:val="both"/>
        <w:rPr>
          <w:rFonts w:cstheme="minorHAnsi"/>
        </w:rPr>
      </w:pPr>
      <w:r w:rsidRPr="001F355F">
        <w:rPr>
          <w:rFonts w:cstheme="minorHAnsi"/>
        </w:rPr>
        <w:t>Investigate any discrepancies or anomalies in data and report findings to end-users.</w:t>
      </w:r>
    </w:p>
    <w:p w:rsidR="001B34BB" w:rsidRPr="001F355F" w:rsidRDefault="001B34BB" w:rsidP="00B12110">
      <w:pPr>
        <w:pStyle w:val="NoSpacing"/>
        <w:numPr>
          <w:ilvl w:val="0"/>
          <w:numId w:val="8"/>
        </w:numPr>
        <w:jc w:val="both"/>
        <w:rPr>
          <w:rFonts w:cstheme="minorHAnsi"/>
        </w:rPr>
      </w:pPr>
      <w:r w:rsidRPr="001F355F">
        <w:rPr>
          <w:rFonts w:cstheme="minorHAnsi"/>
        </w:rPr>
        <w:t xml:space="preserve">Analyse data to identify underachievement in </w:t>
      </w:r>
      <w:r w:rsidR="001F355F" w:rsidRPr="001F355F">
        <w:rPr>
          <w:rFonts w:cstheme="minorHAnsi"/>
        </w:rPr>
        <w:t>student</w:t>
      </w:r>
      <w:r w:rsidRPr="001F355F">
        <w:rPr>
          <w:rFonts w:cstheme="minorHAnsi"/>
        </w:rPr>
        <w:t xml:space="preserve"> attainment and establish whether any trends are present, e.g. underachievement is most prominent in particular </w:t>
      </w:r>
      <w:r w:rsidR="001F355F" w:rsidRPr="001F355F">
        <w:rPr>
          <w:rFonts w:cstheme="minorHAnsi"/>
        </w:rPr>
        <w:t>student</w:t>
      </w:r>
      <w:r w:rsidRPr="001F355F">
        <w:rPr>
          <w:rFonts w:cstheme="minorHAnsi"/>
        </w:rPr>
        <w:t xml:space="preserve"> groups.</w:t>
      </w:r>
    </w:p>
    <w:p w:rsidR="001B34BB" w:rsidRPr="001F355F" w:rsidRDefault="001B34BB" w:rsidP="00B12110">
      <w:pPr>
        <w:pStyle w:val="NoSpacing"/>
        <w:numPr>
          <w:ilvl w:val="0"/>
          <w:numId w:val="8"/>
        </w:numPr>
        <w:jc w:val="both"/>
        <w:rPr>
          <w:rFonts w:cstheme="minorHAnsi"/>
        </w:rPr>
      </w:pPr>
      <w:r w:rsidRPr="001F355F">
        <w:rPr>
          <w:rFonts w:cstheme="minorHAnsi"/>
        </w:rPr>
        <w:t>Assess exam results and compile reports to present to the SLT.</w:t>
      </w:r>
    </w:p>
    <w:p w:rsidR="001B34BB" w:rsidRPr="00B12110" w:rsidRDefault="001B34BB" w:rsidP="00B12110">
      <w:pPr>
        <w:pStyle w:val="NoSpacing"/>
        <w:jc w:val="both"/>
        <w:rPr>
          <w:rFonts w:cstheme="minorHAnsi"/>
        </w:rPr>
      </w:pPr>
    </w:p>
    <w:p w:rsidR="001B34BB" w:rsidRPr="00B12110" w:rsidRDefault="001B34BB" w:rsidP="00B12110">
      <w:pPr>
        <w:pStyle w:val="NoSpacing"/>
        <w:jc w:val="both"/>
        <w:rPr>
          <w:rFonts w:cstheme="minorHAnsi"/>
          <w:b/>
        </w:rPr>
      </w:pPr>
      <w:r w:rsidRPr="00B12110">
        <w:rPr>
          <w:rFonts w:cstheme="minorHAnsi"/>
          <w:b/>
        </w:rPr>
        <w:t>Administration:</w:t>
      </w:r>
    </w:p>
    <w:p w:rsidR="001B34BB" w:rsidRPr="00B12110" w:rsidRDefault="001B34BB" w:rsidP="00B12110">
      <w:pPr>
        <w:pStyle w:val="NoSpacing"/>
        <w:jc w:val="both"/>
        <w:rPr>
          <w:rFonts w:cstheme="minorHAnsi"/>
          <w:b/>
        </w:rPr>
      </w:pPr>
    </w:p>
    <w:p w:rsidR="001B34BB" w:rsidRPr="00B12110" w:rsidRDefault="001B34BB" w:rsidP="00B12110">
      <w:pPr>
        <w:pStyle w:val="NoSpacing"/>
        <w:numPr>
          <w:ilvl w:val="0"/>
          <w:numId w:val="9"/>
        </w:numPr>
        <w:jc w:val="both"/>
        <w:rPr>
          <w:rFonts w:cstheme="minorHAnsi"/>
          <w:b/>
        </w:rPr>
      </w:pPr>
      <w:r w:rsidRPr="00B12110">
        <w:rPr>
          <w:rFonts w:cstheme="minorHAnsi"/>
        </w:rPr>
        <w:t>Advise colleagues on the school’s MIS and data capabilities.</w:t>
      </w:r>
    </w:p>
    <w:p w:rsidR="001B34BB" w:rsidRPr="00B12110" w:rsidRDefault="001B34BB" w:rsidP="00B12110">
      <w:pPr>
        <w:pStyle w:val="NoSpacing"/>
        <w:numPr>
          <w:ilvl w:val="0"/>
          <w:numId w:val="9"/>
        </w:numPr>
        <w:jc w:val="both"/>
        <w:rPr>
          <w:rFonts w:cstheme="minorHAnsi"/>
          <w:b/>
        </w:rPr>
      </w:pPr>
      <w:r w:rsidRPr="00B12110">
        <w:rPr>
          <w:rFonts w:cstheme="minorHAnsi"/>
        </w:rPr>
        <w:t xml:space="preserve">Undertake typing and word-processing and complex ICT based tasks.  </w:t>
      </w:r>
    </w:p>
    <w:p w:rsidR="001B34BB" w:rsidRPr="00B12110" w:rsidRDefault="001B34BB" w:rsidP="00B12110">
      <w:pPr>
        <w:pStyle w:val="NoSpacing"/>
        <w:numPr>
          <w:ilvl w:val="0"/>
          <w:numId w:val="9"/>
        </w:numPr>
        <w:jc w:val="both"/>
        <w:rPr>
          <w:rFonts w:cstheme="minorHAnsi"/>
          <w:b/>
        </w:rPr>
      </w:pPr>
      <w:r w:rsidRPr="00B12110">
        <w:rPr>
          <w:rFonts w:cstheme="minorHAnsi"/>
        </w:rPr>
        <w:t>A</w:t>
      </w:r>
      <w:r w:rsidR="00B12110">
        <w:rPr>
          <w:rFonts w:cstheme="minorHAnsi"/>
        </w:rPr>
        <w:t xml:space="preserve">ssist the Principal </w:t>
      </w:r>
      <w:r w:rsidRPr="00B12110">
        <w:rPr>
          <w:rFonts w:cstheme="minorHAnsi"/>
        </w:rPr>
        <w:t>with updating the information stored in the MIS, in particular:</w:t>
      </w:r>
    </w:p>
    <w:p w:rsidR="001B34BB" w:rsidRPr="00B12110" w:rsidRDefault="001B34BB" w:rsidP="00B1211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12110">
        <w:rPr>
          <w:rFonts w:cstheme="minorHAnsi"/>
        </w:rPr>
        <w:t xml:space="preserve">The </w:t>
      </w:r>
      <w:r w:rsidR="001F355F">
        <w:rPr>
          <w:rFonts w:cstheme="minorHAnsi"/>
        </w:rPr>
        <w:t>student</w:t>
      </w:r>
      <w:r w:rsidRPr="00B12110">
        <w:rPr>
          <w:rFonts w:cstheme="minorHAnsi"/>
        </w:rPr>
        <w:t xml:space="preserve"> academic data stored on the MIS.</w:t>
      </w:r>
    </w:p>
    <w:p w:rsidR="001B34BB" w:rsidRPr="00B12110" w:rsidRDefault="001B34BB" w:rsidP="00B1211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12110">
        <w:rPr>
          <w:rFonts w:cstheme="minorHAnsi"/>
        </w:rPr>
        <w:t>The staff and classroom timetables stored on the MIS.</w:t>
      </w:r>
    </w:p>
    <w:p w:rsidR="001B34BB" w:rsidRPr="00B12110" w:rsidRDefault="001B34BB" w:rsidP="00B1211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B12110">
        <w:rPr>
          <w:rFonts w:cstheme="minorHAnsi"/>
        </w:rPr>
        <w:t>The construction of the annual timetable data using the MIS.</w:t>
      </w:r>
    </w:p>
    <w:p w:rsidR="001F355F" w:rsidRPr="001F355F" w:rsidRDefault="001F355F" w:rsidP="00B12110">
      <w:pPr>
        <w:pStyle w:val="NoSpacing"/>
        <w:numPr>
          <w:ilvl w:val="0"/>
          <w:numId w:val="9"/>
        </w:numPr>
        <w:jc w:val="both"/>
        <w:rPr>
          <w:rFonts w:cstheme="minorHAnsi"/>
        </w:rPr>
      </w:pPr>
      <w:r w:rsidRPr="001F355F">
        <w:rPr>
          <w:rFonts w:cstheme="minorHAnsi"/>
        </w:rPr>
        <w:t>Assist with class changes and all other amendments to the school management system (SIMs).</w:t>
      </w:r>
    </w:p>
    <w:p w:rsidR="001B34BB" w:rsidRPr="00B12110" w:rsidRDefault="001B34BB" w:rsidP="00B12110">
      <w:pPr>
        <w:pStyle w:val="NoSpacing"/>
        <w:numPr>
          <w:ilvl w:val="0"/>
          <w:numId w:val="9"/>
        </w:numPr>
        <w:jc w:val="both"/>
        <w:rPr>
          <w:rFonts w:cstheme="minorHAnsi"/>
          <w:b/>
        </w:rPr>
      </w:pPr>
      <w:r w:rsidRPr="00B12110">
        <w:rPr>
          <w:rFonts w:cstheme="minorHAnsi"/>
        </w:rPr>
        <w:t>Assist in the planning of one-off events as and when they arise.</w:t>
      </w:r>
    </w:p>
    <w:p w:rsidR="001B34BB" w:rsidRPr="00B12110" w:rsidRDefault="001B34BB" w:rsidP="00B12110">
      <w:pPr>
        <w:pStyle w:val="NoSpacing"/>
        <w:numPr>
          <w:ilvl w:val="0"/>
          <w:numId w:val="9"/>
        </w:numPr>
        <w:jc w:val="both"/>
        <w:rPr>
          <w:rFonts w:cstheme="minorHAnsi"/>
          <w:b/>
        </w:rPr>
      </w:pPr>
      <w:r w:rsidRPr="00B12110">
        <w:rPr>
          <w:rFonts w:cstheme="minorHAnsi"/>
        </w:rPr>
        <w:t>Ensure and manage the smooth transition from one academic year to the next in relation to the MIS.</w:t>
      </w:r>
    </w:p>
    <w:p w:rsidR="001B34BB" w:rsidRPr="001F355F" w:rsidRDefault="001B34BB" w:rsidP="00B12110">
      <w:pPr>
        <w:pStyle w:val="NoSpacing"/>
        <w:numPr>
          <w:ilvl w:val="0"/>
          <w:numId w:val="9"/>
        </w:numPr>
        <w:jc w:val="both"/>
        <w:rPr>
          <w:rFonts w:cstheme="minorHAnsi"/>
        </w:rPr>
      </w:pPr>
      <w:r w:rsidRPr="001F355F">
        <w:rPr>
          <w:rFonts w:cstheme="minorHAnsi"/>
        </w:rPr>
        <w:t>Assist the administration team with developing academic timetables and calendars.</w:t>
      </w:r>
    </w:p>
    <w:p w:rsidR="001B34BB" w:rsidRPr="00B12110" w:rsidRDefault="001B34BB" w:rsidP="00B12110">
      <w:pPr>
        <w:pStyle w:val="NoSpacing"/>
        <w:numPr>
          <w:ilvl w:val="0"/>
          <w:numId w:val="9"/>
        </w:numPr>
        <w:jc w:val="both"/>
        <w:rPr>
          <w:rFonts w:cstheme="minorHAnsi"/>
          <w:b/>
        </w:rPr>
      </w:pPr>
      <w:r w:rsidRPr="00B12110">
        <w:rPr>
          <w:rFonts w:cstheme="minorHAnsi"/>
        </w:rPr>
        <w:t>Update and apply periodic and casual changes to subjects, teachers and classrooms on the MIS.</w:t>
      </w:r>
    </w:p>
    <w:p w:rsidR="001B34BB" w:rsidRPr="00B12110" w:rsidRDefault="001B34BB" w:rsidP="00B12110">
      <w:pPr>
        <w:pStyle w:val="NoSpacing"/>
        <w:numPr>
          <w:ilvl w:val="0"/>
          <w:numId w:val="9"/>
        </w:numPr>
        <w:jc w:val="both"/>
        <w:rPr>
          <w:rFonts w:cstheme="minorHAnsi"/>
          <w:b/>
        </w:rPr>
      </w:pPr>
      <w:r w:rsidRPr="00B12110">
        <w:rPr>
          <w:rFonts w:cstheme="minorHAnsi"/>
        </w:rPr>
        <w:t>Maintain accurate personal staff information in the MIS and update these as required.</w:t>
      </w:r>
    </w:p>
    <w:p w:rsidR="001B34BB" w:rsidRPr="001F355F" w:rsidRDefault="001B34BB" w:rsidP="00B12110">
      <w:pPr>
        <w:pStyle w:val="NoSpacing"/>
        <w:numPr>
          <w:ilvl w:val="0"/>
          <w:numId w:val="9"/>
        </w:numPr>
        <w:jc w:val="both"/>
        <w:rPr>
          <w:rFonts w:cstheme="minorHAnsi"/>
          <w:b/>
        </w:rPr>
      </w:pPr>
      <w:r w:rsidRPr="00B12110">
        <w:rPr>
          <w:rFonts w:cstheme="minorHAnsi"/>
        </w:rPr>
        <w:t>Send educational records and the common transfer file (CTF) to destination schools as necessary.</w:t>
      </w:r>
    </w:p>
    <w:p w:rsidR="001F355F" w:rsidRPr="001F355F" w:rsidRDefault="001F355F" w:rsidP="00B12110">
      <w:pPr>
        <w:pStyle w:val="NoSpacing"/>
        <w:numPr>
          <w:ilvl w:val="0"/>
          <w:numId w:val="9"/>
        </w:numPr>
        <w:jc w:val="both"/>
        <w:rPr>
          <w:rFonts w:cstheme="minorHAnsi"/>
          <w:b/>
        </w:rPr>
      </w:pPr>
      <w:r>
        <w:rPr>
          <w:rFonts w:cstheme="minorHAnsi"/>
        </w:rPr>
        <w:t>Analyse student option numbers with regards sets and sizes.</w:t>
      </w:r>
    </w:p>
    <w:p w:rsidR="001F355F" w:rsidRPr="00B12110" w:rsidRDefault="001F355F" w:rsidP="00B12110">
      <w:pPr>
        <w:pStyle w:val="NoSpacing"/>
        <w:numPr>
          <w:ilvl w:val="0"/>
          <w:numId w:val="9"/>
        </w:numPr>
        <w:jc w:val="both"/>
        <w:rPr>
          <w:rFonts w:cstheme="minorHAnsi"/>
          <w:b/>
        </w:rPr>
      </w:pPr>
      <w:r>
        <w:rPr>
          <w:rFonts w:cstheme="minorHAnsi"/>
        </w:rPr>
        <w:t>Support educational software implementation and monitoring across the school.</w:t>
      </w:r>
    </w:p>
    <w:p w:rsidR="001B34BB" w:rsidRPr="00B12110" w:rsidRDefault="001B34BB" w:rsidP="00B12110">
      <w:pPr>
        <w:pStyle w:val="NoSpacing"/>
        <w:ind w:left="720"/>
        <w:jc w:val="both"/>
        <w:rPr>
          <w:rFonts w:cstheme="minorHAnsi"/>
          <w:b/>
        </w:rPr>
      </w:pPr>
    </w:p>
    <w:p w:rsidR="001B34BB" w:rsidRPr="00B12110" w:rsidRDefault="001B34BB" w:rsidP="00B12110">
      <w:pPr>
        <w:pStyle w:val="NoSpacing"/>
        <w:jc w:val="both"/>
        <w:rPr>
          <w:rFonts w:cstheme="minorHAnsi"/>
          <w:b/>
        </w:rPr>
      </w:pPr>
      <w:r w:rsidRPr="00B12110">
        <w:rPr>
          <w:rFonts w:cstheme="minorHAnsi"/>
          <w:b/>
        </w:rPr>
        <w:t>Resource Management:</w:t>
      </w:r>
    </w:p>
    <w:p w:rsidR="001B34BB" w:rsidRPr="00B12110" w:rsidRDefault="001B34BB" w:rsidP="00B12110">
      <w:pPr>
        <w:pStyle w:val="NoSpacing"/>
        <w:jc w:val="both"/>
        <w:rPr>
          <w:rFonts w:cstheme="minorHAnsi"/>
          <w:b/>
        </w:rPr>
      </w:pPr>
    </w:p>
    <w:p w:rsidR="001B34BB" w:rsidRPr="001F355F" w:rsidRDefault="001B34BB" w:rsidP="00B12110">
      <w:pPr>
        <w:pStyle w:val="NoSpacing"/>
        <w:numPr>
          <w:ilvl w:val="0"/>
          <w:numId w:val="14"/>
        </w:numPr>
        <w:jc w:val="both"/>
        <w:rPr>
          <w:rFonts w:cstheme="minorHAnsi"/>
        </w:rPr>
      </w:pPr>
      <w:r w:rsidRPr="001F355F">
        <w:rPr>
          <w:rFonts w:cstheme="minorHAnsi"/>
        </w:rPr>
        <w:t>Operate relevant equipment/complex ICT packages, e.g. an MIS, Microsoft Office, Advanced Excel.</w:t>
      </w:r>
    </w:p>
    <w:p w:rsidR="001B34BB" w:rsidRPr="001F355F" w:rsidRDefault="001B34BB" w:rsidP="00B12110">
      <w:pPr>
        <w:pStyle w:val="NoSpacing"/>
        <w:numPr>
          <w:ilvl w:val="0"/>
          <w:numId w:val="14"/>
        </w:numPr>
        <w:jc w:val="both"/>
        <w:rPr>
          <w:rFonts w:cstheme="minorHAnsi"/>
        </w:rPr>
      </w:pPr>
      <w:r w:rsidRPr="001F355F">
        <w:rPr>
          <w:rFonts w:cstheme="minorHAnsi"/>
        </w:rPr>
        <w:t xml:space="preserve">Provide advice and guidance regarding the school’s data processes to staff, </w:t>
      </w:r>
      <w:r w:rsidR="001F355F" w:rsidRPr="001F355F">
        <w:rPr>
          <w:rFonts w:cstheme="minorHAnsi"/>
        </w:rPr>
        <w:t>student</w:t>
      </w:r>
      <w:r w:rsidRPr="001F355F">
        <w:rPr>
          <w:rFonts w:cstheme="minorHAnsi"/>
        </w:rPr>
        <w:t>s and others.</w:t>
      </w:r>
    </w:p>
    <w:p w:rsidR="001B34BB" w:rsidRPr="001F355F" w:rsidRDefault="001B34BB" w:rsidP="00B12110">
      <w:pPr>
        <w:pStyle w:val="NoSpacing"/>
        <w:numPr>
          <w:ilvl w:val="0"/>
          <w:numId w:val="14"/>
        </w:numPr>
        <w:jc w:val="both"/>
        <w:rPr>
          <w:rFonts w:cstheme="minorHAnsi"/>
        </w:rPr>
      </w:pPr>
      <w:r w:rsidRPr="001F355F">
        <w:rPr>
          <w:rFonts w:cstheme="minorHAnsi"/>
        </w:rPr>
        <w:t>Liaise with the network manager and share tasks to support the school’s ICT and MIS strategies.</w:t>
      </w:r>
    </w:p>
    <w:p w:rsidR="001B34BB" w:rsidRPr="001F355F" w:rsidRDefault="001B34BB" w:rsidP="00B12110">
      <w:pPr>
        <w:pStyle w:val="NoSpacing"/>
        <w:numPr>
          <w:ilvl w:val="0"/>
          <w:numId w:val="14"/>
        </w:numPr>
        <w:jc w:val="both"/>
        <w:rPr>
          <w:rFonts w:cstheme="minorHAnsi"/>
        </w:rPr>
      </w:pPr>
      <w:r w:rsidRPr="001F355F">
        <w:rPr>
          <w:rFonts w:cstheme="minorHAnsi"/>
        </w:rPr>
        <w:t xml:space="preserve">Delegate data management tasks as appropriate to members of the administration team.  </w:t>
      </w:r>
    </w:p>
    <w:p w:rsidR="001B34BB" w:rsidRPr="00B12110" w:rsidRDefault="001B34BB" w:rsidP="00B12110">
      <w:pPr>
        <w:pStyle w:val="NoSpacing"/>
        <w:numPr>
          <w:ilvl w:val="0"/>
          <w:numId w:val="14"/>
        </w:numPr>
        <w:jc w:val="both"/>
        <w:rPr>
          <w:rFonts w:cstheme="minorHAnsi"/>
          <w:b/>
        </w:rPr>
      </w:pPr>
      <w:r w:rsidRPr="001F355F">
        <w:rPr>
          <w:rFonts w:cstheme="minorHAnsi"/>
        </w:rPr>
        <w:t>Respond to and fix issues relating to the MIS – liaising with the ICT technician where necessary</w:t>
      </w:r>
      <w:r w:rsidRPr="00B12110">
        <w:rPr>
          <w:rFonts w:cstheme="minorHAnsi"/>
        </w:rPr>
        <w:t>.</w:t>
      </w:r>
    </w:p>
    <w:p w:rsidR="001B34BB" w:rsidRPr="00B12110" w:rsidRDefault="001B34BB" w:rsidP="00B12110">
      <w:pPr>
        <w:pStyle w:val="NoSpacing"/>
        <w:ind w:left="720"/>
        <w:jc w:val="both"/>
        <w:rPr>
          <w:rFonts w:cstheme="minorHAnsi"/>
          <w:b/>
        </w:rPr>
      </w:pPr>
    </w:p>
    <w:p w:rsidR="001B34BB" w:rsidRPr="00B12110" w:rsidRDefault="001B34BB" w:rsidP="00B12110">
      <w:pPr>
        <w:pStyle w:val="NoSpacing"/>
        <w:jc w:val="both"/>
        <w:rPr>
          <w:rFonts w:cstheme="minorHAnsi"/>
          <w:b/>
        </w:rPr>
      </w:pPr>
      <w:r w:rsidRPr="00B12110">
        <w:rPr>
          <w:rFonts w:cstheme="minorHAnsi"/>
          <w:b/>
        </w:rPr>
        <w:t>Management:</w:t>
      </w:r>
    </w:p>
    <w:p w:rsidR="001B34BB" w:rsidRPr="00B12110" w:rsidRDefault="001B34BB" w:rsidP="00B12110">
      <w:pPr>
        <w:pStyle w:val="NoSpacing"/>
        <w:jc w:val="both"/>
        <w:rPr>
          <w:rFonts w:cstheme="minorHAnsi"/>
          <w:b/>
        </w:rPr>
      </w:pPr>
    </w:p>
    <w:p w:rsidR="001B34BB" w:rsidRPr="000D13CB" w:rsidRDefault="001B34BB" w:rsidP="00B12110">
      <w:pPr>
        <w:pStyle w:val="NoSpacing"/>
        <w:numPr>
          <w:ilvl w:val="0"/>
          <w:numId w:val="15"/>
        </w:numPr>
        <w:jc w:val="both"/>
        <w:rPr>
          <w:rFonts w:cstheme="minorHAnsi"/>
        </w:rPr>
      </w:pPr>
      <w:r w:rsidRPr="000D13CB">
        <w:rPr>
          <w:rFonts w:cstheme="minorHAnsi"/>
        </w:rPr>
        <w:t>Liaise with the SENCO to ensure all SEND information is accurate and up-to-date.</w:t>
      </w:r>
    </w:p>
    <w:p w:rsidR="001B34BB" w:rsidRDefault="001B34BB" w:rsidP="00B12110">
      <w:pPr>
        <w:pStyle w:val="NoSpacing"/>
        <w:numPr>
          <w:ilvl w:val="0"/>
          <w:numId w:val="15"/>
        </w:numPr>
        <w:jc w:val="both"/>
        <w:rPr>
          <w:rFonts w:cstheme="minorHAnsi"/>
        </w:rPr>
      </w:pPr>
      <w:r w:rsidRPr="000D13CB">
        <w:rPr>
          <w:rFonts w:cstheme="minorHAnsi"/>
        </w:rPr>
        <w:t>Liaise with the DPO to ensure all data protection regulations are being adhered to.</w:t>
      </w:r>
    </w:p>
    <w:p w:rsidR="008E18F9" w:rsidRPr="000D13CB" w:rsidRDefault="008E18F9" w:rsidP="00B12110">
      <w:pPr>
        <w:pStyle w:val="NoSpacing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Liaise with SLT to support line management of middle leaders.</w:t>
      </w:r>
    </w:p>
    <w:p w:rsidR="001B34BB" w:rsidRPr="00B12110" w:rsidRDefault="001B34BB" w:rsidP="00B12110">
      <w:pPr>
        <w:pStyle w:val="NoSpacing"/>
        <w:jc w:val="both"/>
        <w:rPr>
          <w:rFonts w:cstheme="minorHAnsi"/>
          <w:b/>
        </w:rPr>
      </w:pPr>
    </w:p>
    <w:p w:rsidR="001B34BB" w:rsidRPr="00B12110" w:rsidRDefault="001B34BB" w:rsidP="00B12110">
      <w:pPr>
        <w:pStyle w:val="NoSpacing"/>
        <w:jc w:val="both"/>
        <w:rPr>
          <w:rFonts w:cstheme="minorHAnsi"/>
          <w:b/>
        </w:rPr>
      </w:pPr>
    </w:p>
    <w:p w:rsidR="00F93F6D" w:rsidRPr="00B12110" w:rsidRDefault="00F93F6D" w:rsidP="00B12110">
      <w:pPr>
        <w:pStyle w:val="NoSpacing"/>
        <w:jc w:val="both"/>
        <w:rPr>
          <w:rFonts w:cstheme="minorHAnsi"/>
          <w:b/>
        </w:rPr>
      </w:pPr>
      <w:r w:rsidRPr="00B12110">
        <w:rPr>
          <w:rFonts w:cstheme="minorHAnsi"/>
          <w:b/>
        </w:rPr>
        <w:t>Personal Qualities:</w:t>
      </w:r>
    </w:p>
    <w:p w:rsidR="00F93F6D" w:rsidRPr="00B12110" w:rsidRDefault="00F93F6D" w:rsidP="00B12110">
      <w:pPr>
        <w:pStyle w:val="NoSpacing"/>
        <w:jc w:val="both"/>
        <w:rPr>
          <w:rFonts w:cstheme="minorHAnsi"/>
          <w:b/>
        </w:rPr>
      </w:pPr>
    </w:p>
    <w:p w:rsidR="00F93F6D" w:rsidRPr="00B12110" w:rsidRDefault="00F93F6D" w:rsidP="00B12110">
      <w:pPr>
        <w:pStyle w:val="NoSpacing"/>
        <w:numPr>
          <w:ilvl w:val="0"/>
          <w:numId w:val="2"/>
        </w:numPr>
        <w:jc w:val="both"/>
        <w:rPr>
          <w:rFonts w:cstheme="minorHAnsi"/>
          <w:b/>
        </w:rPr>
      </w:pPr>
      <w:r w:rsidRPr="00B12110">
        <w:rPr>
          <w:rFonts w:cstheme="minorHAnsi"/>
        </w:rPr>
        <w:lastRenderedPageBreak/>
        <w:t>Re</w:t>
      </w:r>
      <w:r w:rsidR="00137C17" w:rsidRPr="00B12110">
        <w:rPr>
          <w:rFonts w:cstheme="minorHAnsi"/>
        </w:rPr>
        <w:t>liable and conscientious pastoral leader</w:t>
      </w:r>
      <w:r w:rsidRPr="00B12110">
        <w:rPr>
          <w:rFonts w:cstheme="minorHAnsi"/>
        </w:rPr>
        <w:t xml:space="preserve"> with high expectations in line with the school</w:t>
      </w:r>
      <w:r w:rsidR="007E0432" w:rsidRPr="00B12110">
        <w:rPr>
          <w:rFonts w:cstheme="minorHAnsi"/>
        </w:rPr>
        <w:t>;</w:t>
      </w:r>
    </w:p>
    <w:p w:rsidR="007E0432" w:rsidRPr="00B12110" w:rsidRDefault="007E0432" w:rsidP="00B12110">
      <w:pPr>
        <w:pStyle w:val="NoSpacing"/>
        <w:numPr>
          <w:ilvl w:val="0"/>
          <w:numId w:val="2"/>
        </w:numPr>
        <w:jc w:val="both"/>
        <w:rPr>
          <w:rFonts w:cstheme="minorHAnsi"/>
          <w:b/>
        </w:rPr>
      </w:pPr>
      <w:r w:rsidRPr="00B12110">
        <w:rPr>
          <w:rFonts w:cstheme="minorHAnsi"/>
        </w:rPr>
        <w:t>Demonstrate great communication skills with all within the school community;</w:t>
      </w:r>
    </w:p>
    <w:p w:rsidR="002852F4" w:rsidRPr="00B12110" w:rsidRDefault="002852F4" w:rsidP="00B12110">
      <w:pPr>
        <w:pStyle w:val="NoSpacing"/>
        <w:numPr>
          <w:ilvl w:val="0"/>
          <w:numId w:val="2"/>
        </w:numPr>
        <w:jc w:val="both"/>
        <w:rPr>
          <w:rFonts w:cstheme="minorHAnsi"/>
          <w:b/>
        </w:rPr>
      </w:pPr>
      <w:r w:rsidRPr="00B12110">
        <w:rPr>
          <w:rFonts w:cstheme="minorHAnsi"/>
        </w:rPr>
        <w:t>Neat appearance in line with the school policy</w:t>
      </w:r>
      <w:r w:rsidR="00B4707F" w:rsidRPr="00B12110">
        <w:rPr>
          <w:rFonts w:cstheme="minorHAnsi"/>
        </w:rPr>
        <w:t>;</w:t>
      </w:r>
    </w:p>
    <w:p w:rsidR="00B4707F" w:rsidRPr="00B12110" w:rsidRDefault="00A52B03" w:rsidP="00B12110">
      <w:pPr>
        <w:pStyle w:val="NoSpacing"/>
        <w:numPr>
          <w:ilvl w:val="0"/>
          <w:numId w:val="2"/>
        </w:numPr>
        <w:jc w:val="both"/>
        <w:rPr>
          <w:rFonts w:cstheme="minorHAnsi"/>
          <w:b/>
        </w:rPr>
      </w:pPr>
      <w:r w:rsidRPr="00B12110">
        <w:rPr>
          <w:rFonts w:cstheme="minorHAnsi"/>
        </w:rPr>
        <w:t>Ability to work</w:t>
      </w:r>
      <w:r w:rsidR="00B4707F" w:rsidRPr="00B12110">
        <w:rPr>
          <w:rFonts w:cstheme="minorHAnsi"/>
        </w:rPr>
        <w:t xml:space="preserve"> as part of a successful team and work effectively under pressure;</w:t>
      </w:r>
    </w:p>
    <w:p w:rsidR="00B4707F" w:rsidRPr="00B12110" w:rsidRDefault="00B4707F" w:rsidP="00B12110">
      <w:pPr>
        <w:pStyle w:val="NoSpacing"/>
        <w:numPr>
          <w:ilvl w:val="0"/>
          <w:numId w:val="2"/>
        </w:numPr>
        <w:jc w:val="both"/>
        <w:rPr>
          <w:rFonts w:cstheme="minorHAnsi"/>
          <w:b/>
        </w:rPr>
      </w:pPr>
      <w:r w:rsidRPr="00B12110">
        <w:rPr>
          <w:rFonts w:cstheme="minorHAnsi"/>
        </w:rPr>
        <w:t xml:space="preserve">Have the determination and resilience to </w:t>
      </w:r>
      <w:r w:rsidR="00A52B03" w:rsidRPr="00B12110">
        <w:rPr>
          <w:rFonts w:cstheme="minorHAnsi"/>
        </w:rPr>
        <w:t>ensure that all students are challenged in all aspects of school life.</w:t>
      </w:r>
    </w:p>
    <w:p w:rsidR="007E0432" w:rsidRPr="00B12110" w:rsidRDefault="007E0432" w:rsidP="00B12110">
      <w:pPr>
        <w:pStyle w:val="NoSpacing"/>
        <w:jc w:val="both"/>
        <w:rPr>
          <w:rFonts w:cstheme="minorHAnsi"/>
          <w:b/>
        </w:rPr>
      </w:pPr>
    </w:p>
    <w:p w:rsidR="002852F4" w:rsidRPr="00B12110" w:rsidRDefault="002852F4" w:rsidP="00B12110">
      <w:pPr>
        <w:pStyle w:val="NoSpacing"/>
        <w:jc w:val="both"/>
        <w:rPr>
          <w:rFonts w:cstheme="minorHAnsi"/>
          <w:b/>
        </w:rPr>
      </w:pPr>
      <w:r w:rsidRPr="00B12110">
        <w:rPr>
          <w:rFonts w:cstheme="minorHAnsi"/>
          <w:b/>
        </w:rPr>
        <w:t>Think Green:</w:t>
      </w:r>
    </w:p>
    <w:p w:rsidR="002852F4" w:rsidRPr="00B12110" w:rsidRDefault="002852F4" w:rsidP="00B12110">
      <w:pPr>
        <w:pStyle w:val="NoSpacing"/>
        <w:jc w:val="both"/>
        <w:rPr>
          <w:rFonts w:cstheme="minorHAnsi"/>
          <w:b/>
        </w:rPr>
      </w:pPr>
    </w:p>
    <w:p w:rsidR="002852F4" w:rsidRPr="00B12110" w:rsidRDefault="002852F4" w:rsidP="00B12110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B12110">
        <w:rPr>
          <w:rFonts w:cstheme="minorHAnsi"/>
        </w:rPr>
        <w:t>Support the school in demonstrating good environmental practice (such as energy efficiency, use of sustainable material</w:t>
      </w:r>
      <w:r w:rsidR="001E4C8B" w:rsidRPr="00B12110">
        <w:rPr>
          <w:rFonts w:cstheme="minorHAnsi"/>
        </w:rPr>
        <w:t>s, recycling and waste reduction) wherever possible in day-to-day work</w:t>
      </w:r>
      <w:r w:rsidR="003750B9" w:rsidRPr="00B12110">
        <w:rPr>
          <w:rFonts w:cstheme="minorHAnsi"/>
        </w:rPr>
        <w:t>.</w:t>
      </w:r>
    </w:p>
    <w:p w:rsidR="00A52B03" w:rsidRPr="00B12110" w:rsidRDefault="00A52B03" w:rsidP="00B12110">
      <w:pPr>
        <w:pStyle w:val="NoSpacing"/>
        <w:jc w:val="both"/>
        <w:rPr>
          <w:rFonts w:cstheme="minorHAnsi"/>
        </w:rPr>
      </w:pPr>
    </w:p>
    <w:p w:rsidR="00A52B03" w:rsidRPr="00B12110" w:rsidRDefault="00A52B03" w:rsidP="00B12110">
      <w:pPr>
        <w:pStyle w:val="NoSpacing"/>
        <w:jc w:val="both"/>
        <w:rPr>
          <w:rFonts w:cstheme="minorHAnsi"/>
          <w:b/>
        </w:rPr>
      </w:pPr>
      <w:r w:rsidRPr="00B12110">
        <w:rPr>
          <w:rFonts w:cstheme="minorHAnsi"/>
          <w:b/>
        </w:rPr>
        <w:t>Safeguarding and Child Protection:</w:t>
      </w:r>
    </w:p>
    <w:p w:rsidR="00A52B03" w:rsidRPr="00B12110" w:rsidRDefault="00A52B03" w:rsidP="00B12110">
      <w:pPr>
        <w:pStyle w:val="NoSpacing"/>
        <w:jc w:val="both"/>
        <w:rPr>
          <w:rFonts w:cstheme="minorHAnsi"/>
          <w:b/>
        </w:rPr>
      </w:pPr>
    </w:p>
    <w:p w:rsidR="00A52B03" w:rsidRPr="00B12110" w:rsidRDefault="00EE4C77" w:rsidP="00B12110">
      <w:pPr>
        <w:pStyle w:val="NoSpacing"/>
        <w:numPr>
          <w:ilvl w:val="0"/>
          <w:numId w:val="3"/>
        </w:numPr>
        <w:jc w:val="both"/>
        <w:rPr>
          <w:rFonts w:cstheme="minorHAnsi"/>
          <w:b/>
        </w:rPr>
      </w:pPr>
      <w:r w:rsidRPr="00B12110">
        <w:rPr>
          <w:rFonts w:cstheme="minorHAnsi"/>
        </w:rPr>
        <w:t>To reinforce and enforce the school commitment to safeguarding and promoting the welfare of children and young people.</w:t>
      </w:r>
    </w:p>
    <w:p w:rsidR="00EE4C77" w:rsidRPr="00B12110" w:rsidRDefault="00EE4C77" w:rsidP="00B12110">
      <w:pPr>
        <w:pStyle w:val="NoSpacing"/>
        <w:numPr>
          <w:ilvl w:val="0"/>
          <w:numId w:val="3"/>
        </w:numPr>
        <w:jc w:val="both"/>
        <w:rPr>
          <w:rFonts w:cstheme="minorHAnsi"/>
          <w:b/>
        </w:rPr>
      </w:pPr>
      <w:r w:rsidRPr="00B12110">
        <w:rPr>
          <w:rFonts w:cstheme="minorHAnsi"/>
        </w:rPr>
        <w:t>Uphold the duty of care to ensure that if there are any concerns relating to the welfare or safety of a child they are immediately relayed to the Designated Person(s) with responsibility for safeguarding children</w:t>
      </w:r>
    </w:p>
    <w:p w:rsidR="00A52B03" w:rsidRPr="00B12110" w:rsidRDefault="00A52B03" w:rsidP="00B12110">
      <w:pPr>
        <w:pStyle w:val="NoSpacing"/>
        <w:jc w:val="both"/>
        <w:rPr>
          <w:rFonts w:cstheme="minorHAnsi"/>
        </w:rPr>
      </w:pPr>
    </w:p>
    <w:p w:rsidR="001E4C8B" w:rsidRPr="00B12110" w:rsidRDefault="001E4C8B" w:rsidP="00B12110">
      <w:pPr>
        <w:pStyle w:val="NoSpacing"/>
        <w:rPr>
          <w:rFonts w:cs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1E4C8B" w:rsidRPr="00B12110" w:rsidTr="003C6529">
        <w:trPr>
          <w:trHeight w:val="537"/>
        </w:trPr>
        <w:tc>
          <w:tcPr>
            <w:tcW w:w="4817" w:type="dxa"/>
            <w:shd w:val="clear" w:color="auto" w:fill="002060"/>
            <w:vAlign w:val="center"/>
          </w:tcPr>
          <w:p w:rsidR="001E4C8B" w:rsidRPr="00B12110" w:rsidRDefault="001E4C8B" w:rsidP="003C6529">
            <w:pPr>
              <w:pStyle w:val="NoSpacing"/>
              <w:rPr>
                <w:rFonts w:cstheme="minorHAnsi"/>
              </w:rPr>
            </w:pPr>
            <w:r w:rsidRPr="00B12110">
              <w:rPr>
                <w:rFonts w:cstheme="minorHAnsi"/>
              </w:rPr>
              <w:t>Essential</w:t>
            </w:r>
          </w:p>
        </w:tc>
        <w:tc>
          <w:tcPr>
            <w:tcW w:w="4817" w:type="dxa"/>
            <w:shd w:val="clear" w:color="auto" w:fill="FFFF00"/>
            <w:vAlign w:val="center"/>
          </w:tcPr>
          <w:p w:rsidR="001E4C8B" w:rsidRPr="00B12110" w:rsidRDefault="001E4C8B" w:rsidP="003C6529">
            <w:pPr>
              <w:pStyle w:val="NoSpacing"/>
              <w:rPr>
                <w:rFonts w:cstheme="minorHAnsi"/>
              </w:rPr>
            </w:pPr>
            <w:r w:rsidRPr="00B12110">
              <w:rPr>
                <w:rFonts w:cstheme="minorHAnsi"/>
              </w:rPr>
              <w:t>Desirable</w:t>
            </w:r>
          </w:p>
        </w:tc>
      </w:tr>
      <w:tr w:rsidR="001E4C8B" w:rsidRPr="00B12110" w:rsidTr="003C6529">
        <w:trPr>
          <w:trHeight w:val="537"/>
        </w:trPr>
        <w:tc>
          <w:tcPr>
            <w:tcW w:w="4817" w:type="dxa"/>
          </w:tcPr>
          <w:p w:rsidR="00B12110" w:rsidRPr="00B12110" w:rsidRDefault="00B12110" w:rsidP="003C6529">
            <w:pPr>
              <w:shd w:val="clear" w:color="auto" w:fill="FFFFFF" w:themeFill="background1"/>
              <w:contextualSpacing/>
              <w:rPr>
                <w:rFonts w:eastAsia="Times New Roman" w:cstheme="minorHAnsi"/>
                <w:bCs/>
                <w:lang w:val="en-US"/>
              </w:rPr>
            </w:pPr>
            <w:r w:rsidRPr="00B12110">
              <w:rPr>
                <w:rFonts w:eastAsia="Times New Roman" w:cstheme="minorHAnsi"/>
                <w:bCs/>
                <w:lang w:val="en-US"/>
              </w:rPr>
              <w:t>The successful candidate will:</w:t>
            </w:r>
            <w:r w:rsidRPr="00B12110">
              <w:rPr>
                <w:rFonts w:eastAsia="Times New Roman" w:cstheme="minorHAnsi"/>
                <w:b/>
                <w:bCs/>
                <w:lang w:val="en-US"/>
              </w:rPr>
              <w:t xml:space="preserve"> </w:t>
            </w:r>
          </w:p>
          <w:p w:rsidR="001E4C8B" w:rsidRPr="00B5152D" w:rsidRDefault="00B12110" w:rsidP="003C6529">
            <w:pPr>
              <w:pStyle w:val="PolicyBullets"/>
              <w:spacing w:after="0" w:line="240" w:lineRule="auto"/>
              <w:rPr>
                <w:rFonts w:cstheme="minorHAnsi"/>
                <w:lang w:val="en-US"/>
              </w:rPr>
            </w:pPr>
            <w:r w:rsidRPr="00B5152D">
              <w:rPr>
                <w:rFonts w:cstheme="minorHAnsi"/>
                <w:lang w:val="en-US"/>
              </w:rPr>
              <w:t>Have two years’ experience relevant to the position.</w:t>
            </w:r>
          </w:p>
          <w:p w:rsidR="003C6529" w:rsidRPr="00B12110" w:rsidRDefault="003C6529" w:rsidP="003C6529">
            <w:pPr>
              <w:pStyle w:val="PolicyBullets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Experience of at least two schools and different reporting systems.</w:t>
            </w:r>
          </w:p>
        </w:tc>
        <w:tc>
          <w:tcPr>
            <w:tcW w:w="4817" w:type="dxa"/>
          </w:tcPr>
          <w:p w:rsidR="001E4C8B" w:rsidRPr="00B12110" w:rsidRDefault="00B12110" w:rsidP="003C6529">
            <w:pPr>
              <w:pStyle w:val="NoSpacing"/>
              <w:rPr>
                <w:rFonts w:cstheme="minorHAnsi"/>
              </w:rPr>
            </w:pPr>
            <w:r w:rsidRPr="00B12110">
              <w:rPr>
                <w:rFonts w:eastAsia="Times New Roman" w:cstheme="minorHAnsi"/>
                <w:bCs/>
                <w:lang w:val="en-US"/>
              </w:rPr>
              <w:t>A relevant qualification relating to software systems.</w:t>
            </w:r>
          </w:p>
        </w:tc>
      </w:tr>
      <w:tr w:rsidR="00B12110" w:rsidRPr="00B12110" w:rsidTr="003C6529">
        <w:trPr>
          <w:trHeight w:val="537"/>
        </w:trPr>
        <w:tc>
          <w:tcPr>
            <w:tcW w:w="4817" w:type="dxa"/>
          </w:tcPr>
          <w:p w:rsidR="00B12110" w:rsidRPr="00B12110" w:rsidRDefault="00B12110" w:rsidP="003C6529">
            <w:pPr>
              <w:contextualSpacing/>
              <w:rPr>
                <w:rFonts w:cstheme="minorHAnsi"/>
                <w:lang w:val="en-US"/>
              </w:rPr>
            </w:pPr>
            <w:r w:rsidRPr="00B12110">
              <w:rPr>
                <w:rFonts w:eastAsia="Times New Roman" w:cstheme="minorHAnsi"/>
                <w:bCs/>
                <w:lang w:val="en-US"/>
              </w:rPr>
              <w:t>The successful candidate will have experience of:</w:t>
            </w:r>
            <w:r w:rsidRPr="00B12110">
              <w:rPr>
                <w:rFonts w:cstheme="minorHAnsi"/>
                <w:lang w:val="en-US"/>
              </w:rPr>
              <w:t xml:space="preserve"> </w:t>
            </w:r>
          </w:p>
          <w:p w:rsidR="00B12110" w:rsidRPr="00B12110" w:rsidRDefault="003C6529" w:rsidP="003C6529">
            <w:pPr>
              <w:pStyle w:val="PolicyBullets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Using a SIMs, Assessment Manager.</w:t>
            </w:r>
            <w:r w:rsidR="00B12110" w:rsidRPr="00B12110">
              <w:rPr>
                <w:rFonts w:cstheme="minorHAnsi"/>
                <w:lang w:val="en-US"/>
              </w:rPr>
              <w:t xml:space="preserve"> </w:t>
            </w:r>
          </w:p>
          <w:p w:rsidR="00B12110" w:rsidRPr="00B12110" w:rsidRDefault="00B12110" w:rsidP="003C6529">
            <w:pPr>
              <w:pStyle w:val="PolicyBullets"/>
              <w:spacing w:after="0" w:line="240" w:lineRule="auto"/>
              <w:rPr>
                <w:rFonts w:cstheme="minorHAnsi"/>
                <w:lang w:val="en-US"/>
              </w:rPr>
            </w:pPr>
            <w:r w:rsidRPr="00B12110">
              <w:rPr>
                <w:rFonts w:cstheme="minorHAnsi"/>
                <w:lang w:val="en-US"/>
              </w:rPr>
              <w:t xml:space="preserve">Gathering, storing and </w:t>
            </w:r>
            <w:proofErr w:type="spellStart"/>
            <w:r w:rsidRPr="00B12110">
              <w:rPr>
                <w:rFonts w:cstheme="minorHAnsi"/>
                <w:lang w:val="en-US"/>
              </w:rPr>
              <w:t>analysing</w:t>
            </w:r>
            <w:proofErr w:type="spellEnd"/>
            <w:r w:rsidRPr="00B12110">
              <w:rPr>
                <w:rFonts w:cstheme="minorHAnsi"/>
                <w:lang w:val="en-US"/>
              </w:rPr>
              <w:t xml:space="preserve"> data. </w:t>
            </w:r>
          </w:p>
        </w:tc>
        <w:tc>
          <w:tcPr>
            <w:tcW w:w="4817" w:type="dxa"/>
          </w:tcPr>
          <w:p w:rsidR="00B12110" w:rsidRPr="00B12110" w:rsidRDefault="00B12110" w:rsidP="003C6529">
            <w:pPr>
              <w:rPr>
                <w:rFonts w:eastAsia="Times New Roman" w:cstheme="minorHAnsi"/>
                <w:bCs/>
                <w:lang w:val="en-US"/>
              </w:rPr>
            </w:pPr>
            <w:r w:rsidRPr="00B12110">
              <w:rPr>
                <w:rFonts w:eastAsia="Times New Roman" w:cstheme="minorHAnsi"/>
                <w:bCs/>
                <w:lang w:val="en-US"/>
              </w:rPr>
              <w:t>Experience of the following:</w:t>
            </w:r>
          </w:p>
          <w:p w:rsidR="00B12110" w:rsidRPr="00B12110" w:rsidRDefault="00B12110" w:rsidP="003C652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91" w:hanging="357"/>
              <w:rPr>
                <w:rFonts w:eastAsia="Times New Roman" w:cstheme="minorHAnsi"/>
                <w:bCs/>
                <w:lang w:val="en-US"/>
              </w:rPr>
            </w:pPr>
            <w:r w:rsidRPr="00B12110">
              <w:rPr>
                <w:rFonts w:eastAsia="Times New Roman" w:cstheme="minorHAnsi"/>
                <w:bCs/>
                <w:lang w:val="en-US"/>
              </w:rPr>
              <w:t>Working in an educational environment</w:t>
            </w:r>
          </w:p>
          <w:p w:rsidR="00B12110" w:rsidRPr="00B12110" w:rsidRDefault="00B12110" w:rsidP="003C652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91" w:hanging="357"/>
              <w:rPr>
                <w:rFonts w:eastAsia="Times New Roman" w:cstheme="minorHAnsi"/>
                <w:bCs/>
                <w:lang w:val="en-US"/>
              </w:rPr>
            </w:pPr>
            <w:r w:rsidRPr="00B12110">
              <w:rPr>
                <w:rFonts w:eastAsia="Times New Roman" w:cstheme="minorHAnsi"/>
                <w:bCs/>
                <w:lang w:val="en-US"/>
              </w:rPr>
              <w:t xml:space="preserve">Maintaining accounts. </w:t>
            </w:r>
          </w:p>
          <w:p w:rsidR="00B12110" w:rsidRPr="00B12110" w:rsidRDefault="00B12110" w:rsidP="003C6529">
            <w:pPr>
              <w:pStyle w:val="NoSpacing"/>
              <w:rPr>
                <w:rFonts w:cstheme="minorHAnsi"/>
              </w:rPr>
            </w:pPr>
            <w:r w:rsidRPr="00B12110">
              <w:rPr>
                <w:rFonts w:eastAsia="Times New Roman" w:cstheme="minorHAnsi"/>
                <w:bCs/>
                <w:lang w:val="en-US"/>
              </w:rPr>
              <w:t>Using Google Analytics or similar</w:t>
            </w:r>
          </w:p>
        </w:tc>
      </w:tr>
      <w:tr w:rsidR="00B12110" w:rsidRPr="00B12110" w:rsidTr="003C6529">
        <w:trPr>
          <w:trHeight w:val="537"/>
        </w:trPr>
        <w:tc>
          <w:tcPr>
            <w:tcW w:w="4817" w:type="dxa"/>
          </w:tcPr>
          <w:p w:rsidR="00B12110" w:rsidRPr="00B12110" w:rsidRDefault="00B12110" w:rsidP="003C6529">
            <w:pPr>
              <w:contextualSpacing/>
              <w:rPr>
                <w:rFonts w:eastAsia="Times New Roman" w:cstheme="minorHAnsi"/>
                <w:bCs/>
                <w:lang w:val="en-US"/>
              </w:rPr>
            </w:pPr>
            <w:r w:rsidRPr="00B12110">
              <w:rPr>
                <w:rFonts w:eastAsia="Times New Roman" w:cstheme="minorHAnsi"/>
                <w:bCs/>
                <w:lang w:val="en-US"/>
              </w:rPr>
              <w:t>The successful candidate will be able to:</w:t>
            </w:r>
          </w:p>
          <w:p w:rsidR="00B12110" w:rsidRPr="00B12110" w:rsidRDefault="00B12110" w:rsidP="003C6529">
            <w:pPr>
              <w:pStyle w:val="PolicyBullets"/>
              <w:spacing w:after="0" w:line="240" w:lineRule="auto"/>
              <w:rPr>
                <w:rFonts w:cstheme="minorHAnsi"/>
                <w:lang w:val="en-US"/>
              </w:rPr>
            </w:pPr>
            <w:r w:rsidRPr="00B12110">
              <w:rPr>
                <w:rFonts w:cstheme="minorHAnsi"/>
                <w:lang w:val="en-US"/>
              </w:rPr>
              <w:t xml:space="preserve">Carry out all aspects of the role to a high standard. </w:t>
            </w:r>
          </w:p>
          <w:p w:rsidR="00B12110" w:rsidRPr="00B12110" w:rsidRDefault="00B12110" w:rsidP="003C6529">
            <w:pPr>
              <w:pStyle w:val="PolicyBullets"/>
              <w:spacing w:after="0" w:line="240" w:lineRule="auto"/>
              <w:rPr>
                <w:rFonts w:cstheme="minorHAnsi"/>
                <w:lang w:val="en-US"/>
              </w:rPr>
            </w:pPr>
            <w:r w:rsidRPr="00B12110">
              <w:rPr>
                <w:rFonts w:cstheme="minorHAnsi"/>
                <w:lang w:val="en-US"/>
              </w:rPr>
              <w:t xml:space="preserve">Communicate with employees and parents in a friendly and professional manner. </w:t>
            </w:r>
          </w:p>
          <w:p w:rsidR="00B12110" w:rsidRPr="00B12110" w:rsidRDefault="00B12110" w:rsidP="003C6529">
            <w:pPr>
              <w:pStyle w:val="PolicyBullets"/>
              <w:spacing w:after="0" w:line="240" w:lineRule="auto"/>
              <w:rPr>
                <w:rFonts w:cstheme="minorHAnsi"/>
                <w:lang w:val="en-US"/>
              </w:rPr>
            </w:pPr>
            <w:r w:rsidRPr="00B12110">
              <w:rPr>
                <w:rFonts w:cstheme="minorHAnsi"/>
                <w:lang w:val="en-US"/>
              </w:rPr>
              <w:t xml:space="preserve">Work effectively in a team. </w:t>
            </w:r>
          </w:p>
          <w:p w:rsidR="00B12110" w:rsidRPr="00B12110" w:rsidRDefault="00B12110" w:rsidP="003C6529">
            <w:pPr>
              <w:pStyle w:val="PolicyBullets"/>
              <w:spacing w:after="0" w:line="240" w:lineRule="auto"/>
              <w:rPr>
                <w:rFonts w:cstheme="minorHAnsi"/>
                <w:lang w:val="en-US"/>
              </w:rPr>
            </w:pPr>
            <w:bookmarkStart w:id="1" w:name="_Hlk5785376"/>
            <w:r w:rsidRPr="00B12110">
              <w:rPr>
                <w:rFonts w:cstheme="minorHAnsi"/>
                <w:lang w:val="en-US"/>
              </w:rPr>
              <w:t xml:space="preserve">Demonstrate their ability to work using their initiative. </w:t>
            </w:r>
            <w:bookmarkEnd w:id="1"/>
          </w:p>
          <w:p w:rsidR="003B5732" w:rsidRDefault="00B12110" w:rsidP="003C6529">
            <w:pPr>
              <w:pStyle w:val="PolicyBullets"/>
              <w:spacing w:after="0" w:line="240" w:lineRule="auto"/>
              <w:rPr>
                <w:rFonts w:cstheme="minorHAnsi"/>
                <w:lang w:val="en-US"/>
              </w:rPr>
            </w:pPr>
            <w:r w:rsidRPr="00B12110">
              <w:rPr>
                <w:rFonts w:cstheme="minorHAnsi"/>
                <w:lang w:val="en-US"/>
              </w:rPr>
              <w:t xml:space="preserve">Work effectively to deadlines and produce high-quality results. </w:t>
            </w:r>
          </w:p>
          <w:p w:rsidR="00B12110" w:rsidRPr="003B5732" w:rsidRDefault="00B12110" w:rsidP="003C6529">
            <w:pPr>
              <w:pStyle w:val="PolicyBullets"/>
              <w:spacing w:after="0" w:line="240" w:lineRule="auto"/>
              <w:rPr>
                <w:rFonts w:cstheme="minorHAnsi"/>
                <w:lang w:val="en-US"/>
              </w:rPr>
            </w:pPr>
            <w:r w:rsidRPr="003B5732">
              <w:rPr>
                <w:rFonts w:cstheme="minorHAnsi"/>
                <w:lang w:val="en-US"/>
              </w:rPr>
              <w:t xml:space="preserve">Demonstrate excellent </w:t>
            </w:r>
            <w:proofErr w:type="spellStart"/>
            <w:r w:rsidRPr="003B5732">
              <w:rPr>
                <w:rFonts w:cstheme="minorHAnsi"/>
                <w:lang w:val="en-US"/>
              </w:rPr>
              <w:t>organisational</w:t>
            </w:r>
            <w:proofErr w:type="spellEnd"/>
            <w:r w:rsidRPr="003B5732">
              <w:rPr>
                <w:rFonts w:cstheme="minorHAnsi"/>
                <w:lang w:val="en-US"/>
              </w:rPr>
              <w:t xml:space="preserve"> and planning skills.</w:t>
            </w:r>
          </w:p>
        </w:tc>
        <w:tc>
          <w:tcPr>
            <w:tcW w:w="4817" w:type="dxa"/>
          </w:tcPr>
          <w:p w:rsidR="00B12110" w:rsidRPr="00B12110" w:rsidRDefault="00B12110" w:rsidP="003C6529">
            <w:pPr>
              <w:rPr>
                <w:rFonts w:eastAsia="Times New Roman" w:cstheme="minorHAnsi"/>
                <w:bCs/>
                <w:lang w:val="en-US"/>
              </w:rPr>
            </w:pPr>
            <w:r w:rsidRPr="00B12110">
              <w:rPr>
                <w:rFonts w:eastAsia="Times New Roman" w:cstheme="minorHAnsi"/>
                <w:bCs/>
                <w:lang w:val="en-US"/>
              </w:rPr>
              <w:t>The ability to:</w:t>
            </w:r>
          </w:p>
          <w:p w:rsidR="00B12110" w:rsidRPr="00B12110" w:rsidRDefault="00B12110" w:rsidP="003C652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91" w:hanging="357"/>
              <w:rPr>
                <w:rFonts w:eastAsia="Times New Roman" w:cstheme="minorHAnsi"/>
                <w:bCs/>
                <w:lang w:val="en-US"/>
              </w:rPr>
            </w:pPr>
            <w:r w:rsidRPr="00B12110">
              <w:rPr>
                <w:rFonts w:eastAsia="Times New Roman" w:cstheme="minorHAnsi"/>
                <w:bCs/>
                <w:lang w:val="en-US"/>
              </w:rPr>
              <w:t xml:space="preserve">Demonstrate excellent staff management abilities, including in terms of providing staff training. </w:t>
            </w:r>
          </w:p>
          <w:p w:rsidR="00B12110" w:rsidRPr="00B12110" w:rsidRDefault="00B12110" w:rsidP="003C6529">
            <w:pPr>
              <w:pStyle w:val="NoSpacing"/>
              <w:rPr>
                <w:rFonts w:cstheme="minorHAnsi"/>
              </w:rPr>
            </w:pPr>
            <w:proofErr w:type="spellStart"/>
            <w:r w:rsidRPr="00B12110">
              <w:rPr>
                <w:rFonts w:eastAsia="Times New Roman" w:cstheme="minorHAnsi"/>
                <w:bCs/>
                <w:lang w:val="en-US"/>
              </w:rPr>
              <w:t>Analyse</w:t>
            </w:r>
            <w:proofErr w:type="spellEnd"/>
            <w:r w:rsidRPr="00B12110">
              <w:rPr>
                <w:rFonts w:eastAsia="Times New Roman" w:cstheme="minorHAnsi"/>
                <w:bCs/>
                <w:lang w:val="en-US"/>
              </w:rPr>
              <w:t xml:space="preserve"> whole-school data and produce professional reports.</w:t>
            </w:r>
          </w:p>
        </w:tc>
      </w:tr>
      <w:tr w:rsidR="00B12110" w:rsidRPr="00B12110" w:rsidTr="003C6529">
        <w:trPr>
          <w:trHeight w:val="537"/>
        </w:trPr>
        <w:tc>
          <w:tcPr>
            <w:tcW w:w="4817" w:type="dxa"/>
          </w:tcPr>
          <w:p w:rsidR="00B12110" w:rsidRPr="00B12110" w:rsidRDefault="00B12110" w:rsidP="003C6529">
            <w:pPr>
              <w:rPr>
                <w:rFonts w:eastAsia="Times New Roman" w:cstheme="minorHAnsi"/>
                <w:bCs/>
                <w:lang w:val="en-US"/>
              </w:rPr>
            </w:pPr>
            <w:r w:rsidRPr="00B12110">
              <w:rPr>
                <w:rFonts w:eastAsia="Times New Roman" w:cstheme="minorHAnsi"/>
                <w:bCs/>
                <w:lang w:val="en-US"/>
              </w:rPr>
              <w:t>The successful candidate will have:</w:t>
            </w:r>
          </w:p>
          <w:p w:rsidR="00B12110" w:rsidRPr="00B12110" w:rsidRDefault="00B12110" w:rsidP="003C652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bCs/>
                <w:lang w:val="en-US"/>
              </w:rPr>
            </w:pPr>
            <w:r w:rsidRPr="00B12110">
              <w:rPr>
                <w:rFonts w:eastAsia="Times New Roman" w:cstheme="minorHAnsi"/>
                <w:bCs/>
                <w:lang w:val="en-US"/>
              </w:rPr>
              <w:t>Excellent verbal and written communication skills.</w:t>
            </w:r>
          </w:p>
          <w:p w:rsidR="00B12110" w:rsidRPr="00B12110" w:rsidRDefault="00B12110" w:rsidP="003C652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bCs/>
                <w:lang w:val="en-US"/>
              </w:rPr>
            </w:pPr>
            <w:r w:rsidRPr="00B12110">
              <w:rPr>
                <w:rFonts w:eastAsia="Times New Roman" w:cstheme="minorHAnsi"/>
                <w:bCs/>
                <w:lang w:val="en-US"/>
              </w:rPr>
              <w:t xml:space="preserve">Excellent time management and </w:t>
            </w:r>
            <w:proofErr w:type="spellStart"/>
            <w:r w:rsidRPr="00B12110">
              <w:rPr>
                <w:rFonts w:eastAsia="Times New Roman" w:cstheme="minorHAnsi"/>
                <w:bCs/>
                <w:lang w:val="en-US"/>
              </w:rPr>
              <w:t>organisation</w:t>
            </w:r>
            <w:proofErr w:type="spellEnd"/>
            <w:r w:rsidRPr="00B12110">
              <w:rPr>
                <w:rFonts w:eastAsia="Times New Roman" w:cstheme="minorHAnsi"/>
                <w:bCs/>
                <w:lang w:val="en-US"/>
              </w:rPr>
              <w:t xml:space="preserve"> skills. </w:t>
            </w:r>
          </w:p>
          <w:p w:rsidR="00B12110" w:rsidRPr="00B12110" w:rsidRDefault="00B12110" w:rsidP="003C652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bCs/>
                <w:lang w:val="en-US"/>
              </w:rPr>
            </w:pPr>
            <w:r w:rsidRPr="00B12110">
              <w:rPr>
                <w:rFonts w:eastAsia="Times New Roman" w:cstheme="minorHAnsi"/>
                <w:bCs/>
                <w:lang w:val="en-US"/>
              </w:rPr>
              <w:t>A flexible approach towards working practices.</w:t>
            </w:r>
          </w:p>
          <w:p w:rsidR="00B12110" w:rsidRPr="00B12110" w:rsidRDefault="00B12110" w:rsidP="003C652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bCs/>
                <w:lang w:val="en-US"/>
              </w:rPr>
            </w:pPr>
            <w:r w:rsidRPr="00B12110">
              <w:rPr>
                <w:rFonts w:eastAsia="Times New Roman" w:cstheme="minorHAnsi"/>
                <w:bCs/>
                <w:lang w:val="en-US"/>
              </w:rPr>
              <w:t xml:space="preserve">High expectations of self and a desire to maintain professional standards. </w:t>
            </w:r>
          </w:p>
          <w:p w:rsidR="00B12110" w:rsidRPr="00B12110" w:rsidRDefault="00B12110" w:rsidP="003C652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bCs/>
                <w:lang w:val="en-US"/>
              </w:rPr>
            </w:pPr>
            <w:r w:rsidRPr="00B12110">
              <w:rPr>
                <w:rFonts w:eastAsia="Times New Roman" w:cstheme="minorHAnsi"/>
                <w:bCs/>
                <w:lang w:val="en-US"/>
              </w:rPr>
              <w:t>The ability to work as part of a team and independently.</w:t>
            </w:r>
          </w:p>
          <w:p w:rsidR="00B12110" w:rsidRPr="00B12110" w:rsidRDefault="00B12110" w:rsidP="003C652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bCs/>
                <w:lang w:val="en-US"/>
              </w:rPr>
            </w:pPr>
            <w:r w:rsidRPr="00B12110">
              <w:rPr>
                <w:rFonts w:eastAsia="Times New Roman" w:cstheme="minorHAnsi"/>
                <w:bCs/>
                <w:lang w:val="en-US"/>
              </w:rPr>
              <w:lastRenderedPageBreak/>
              <w:t>The ability to maintain successful working relationships with colleagues.</w:t>
            </w:r>
          </w:p>
          <w:p w:rsidR="00B12110" w:rsidRPr="00B12110" w:rsidRDefault="00B12110" w:rsidP="003C652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bCs/>
                <w:lang w:val="en-US"/>
              </w:rPr>
            </w:pPr>
            <w:r w:rsidRPr="00B12110">
              <w:rPr>
                <w:rFonts w:eastAsia="Times New Roman" w:cstheme="minorHAnsi"/>
                <w:bCs/>
                <w:lang w:val="en-US"/>
              </w:rPr>
              <w:t>High levels of drive, energy and integrity.</w:t>
            </w:r>
          </w:p>
          <w:p w:rsidR="00B12110" w:rsidRPr="00B12110" w:rsidRDefault="00B12110" w:rsidP="003C652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bCs/>
                <w:lang w:val="en-US"/>
              </w:rPr>
            </w:pPr>
            <w:r w:rsidRPr="00B12110">
              <w:rPr>
                <w:rFonts w:eastAsia="Times New Roman" w:cstheme="minorHAnsi"/>
                <w:bCs/>
                <w:lang w:val="en-US"/>
              </w:rPr>
              <w:t xml:space="preserve">A commitment to equal opportunities and empowering others. </w:t>
            </w:r>
          </w:p>
          <w:p w:rsidR="00B12110" w:rsidRPr="00B12110" w:rsidRDefault="00B12110" w:rsidP="003C652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bCs/>
                <w:lang w:val="en-US"/>
              </w:rPr>
            </w:pPr>
            <w:r w:rsidRPr="00B12110">
              <w:rPr>
                <w:rFonts w:eastAsia="Times New Roman" w:cstheme="minorHAnsi"/>
                <w:bCs/>
                <w:lang w:val="en-US"/>
              </w:rPr>
              <w:t>An understanding that individuals may have fundamental differences, and the ability to adapt plans to accommodate for these.</w:t>
            </w:r>
          </w:p>
          <w:p w:rsidR="00B12110" w:rsidRPr="00B12110" w:rsidRDefault="00B12110" w:rsidP="003C652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bCs/>
                <w:lang w:val="en-US"/>
              </w:rPr>
            </w:pPr>
            <w:r w:rsidRPr="00B12110">
              <w:rPr>
                <w:rFonts w:eastAsia="Times New Roman" w:cstheme="minorHAnsi"/>
                <w:bCs/>
                <w:lang w:val="en-US"/>
              </w:rPr>
              <w:t xml:space="preserve">A keen eye for details, trends and inconsistencies. </w:t>
            </w:r>
          </w:p>
          <w:p w:rsidR="003C6529" w:rsidRDefault="003C6529" w:rsidP="003C652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bCs/>
                <w:lang w:val="en-US"/>
              </w:rPr>
            </w:pPr>
            <w:r>
              <w:rPr>
                <w:rFonts w:eastAsia="Times New Roman" w:cstheme="minorHAnsi"/>
                <w:bCs/>
                <w:lang w:val="en-US"/>
              </w:rPr>
              <w:t>An awareness of data protection and confidentiality in relation to data handling.</w:t>
            </w:r>
          </w:p>
          <w:p w:rsidR="003C6529" w:rsidRDefault="003C6529" w:rsidP="003C652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bCs/>
                <w:lang w:val="en-US"/>
              </w:rPr>
            </w:pPr>
            <w:r>
              <w:rPr>
                <w:rFonts w:eastAsia="Times New Roman" w:cstheme="minorHAnsi"/>
                <w:bCs/>
                <w:lang w:val="en-US"/>
              </w:rPr>
              <w:t>A strong understanding of SIMs, 4Matrix and SISRA.</w:t>
            </w:r>
          </w:p>
          <w:p w:rsidR="003C6529" w:rsidRDefault="003C6529" w:rsidP="003C652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bCs/>
                <w:lang w:val="en-US"/>
              </w:rPr>
            </w:pPr>
            <w:r>
              <w:rPr>
                <w:rFonts w:eastAsia="Times New Roman" w:cstheme="minorHAnsi"/>
                <w:bCs/>
                <w:lang w:val="en-US"/>
              </w:rPr>
              <w:t>An understanding of statistical data analysis.</w:t>
            </w:r>
          </w:p>
          <w:p w:rsidR="003C6529" w:rsidRDefault="003C6529" w:rsidP="003C652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bCs/>
                <w:lang w:val="en-US"/>
              </w:rPr>
            </w:pPr>
            <w:r>
              <w:rPr>
                <w:rFonts w:eastAsia="Times New Roman" w:cstheme="minorHAnsi"/>
                <w:bCs/>
                <w:lang w:val="en-US"/>
              </w:rPr>
              <w:t>Experience with the use of IT systems such as SIMs and Progresso.</w:t>
            </w:r>
          </w:p>
          <w:p w:rsidR="00B12110" w:rsidRPr="00B12110" w:rsidRDefault="003C6529" w:rsidP="003C652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bCs/>
                <w:lang w:val="en-US"/>
              </w:rPr>
            </w:pPr>
            <w:r>
              <w:rPr>
                <w:rFonts w:eastAsia="Times New Roman" w:cstheme="minorHAnsi"/>
                <w:bCs/>
                <w:lang w:val="en-US"/>
              </w:rPr>
              <w:t>Experience of completing school census requirements.</w:t>
            </w:r>
            <w:r w:rsidR="00B12110" w:rsidRPr="00B12110">
              <w:rPr>
                <w:rFonts w:eastAsia="Times New Roman" w:cstheme="minorHAnsi"/>
                <w:bCs/>
                <w:lang w:val="en-US"/>
              </w:rPr>
              <w:t xml:space="preserve"> </w:t>
            </w:r>
          </w:p>
        </w:tc>
        <w:tc>
          <w:tcPr>
            <w:tcW w:w="4817" w:type="dxa"/>
          </w:tcPr>
          <w:p w:rsidR="00B12110" w:rsidRPr="00B12110" w:rsidRDefault="00B12110" w:rsidP="003C6529">
            <w:pPr>
              <w:pStyle w:val="NoSpacing"/>
              <w:rPr>
                <w:rFonts w:cstheme="minorHAnsi"/>
              </w:rPr>
            </w:pPr>
          </w:p>
        </w:tc>
      </w:tr>
    </w:tbl>
    <w:p w:rsidR="001E4C8B" w:rsidRPr="00B12110" w:rsidRDefault="001E4C8B" w:rsidP="001E4C8B">
      <w:pPr>
        <w:pStyle w:val="NoSpacing"/>
        <w:rPr>
          <w:rFonts w:cstheme="minorHAnsi"/>
        </w:rPr>
      </w:pPr>
    </w:p>
    <w:p w:rsidR="0037149D" w:rsidRPr="00B12110" w:rsidRDefault="0037149D" w:rsidP="0037149D">
      <w:pPr>
        <w:pStyle w:val="NoSpacing"/>
        <w:rPr>
          <w:rFonts w:cstheme="minorHAnsi"/>
          <w:noProof/>
          <w:lang w:eastAsia="en-GB"/>
        </w:rPr>
      </w:pPr>
      <w:r w:rsidRPr="00B12110">
        <w:rPr>
          <w:rFonts w:cstheme="minorHAnsi"/>
        </w:rPr>
        <w:t>We want all at SHS to believe in and maintain the values of our school:</w:t>
      </w:r>
      <w:r w:rsidRPr="00B12110">
        <w:rPr>
          <w:rFonts w:cstheme="minorHAnsi"/>
          <w:noProof/>
          <w:lang w:eastAsia="en-GB"/>
        </w:rPr>
        <w:t xml:space="preserve"> </w:t>
      </w:r>
    </w:p>
    <w:p w:rsidR="003750B9" w:rsidRPr="00B12110" w:rsidRDefault="003750B9" w:rsidP="00F93F6D">
      <w:pPr>
        <w:pStyle w:val="NoSpacing"/>
        <w:rPr>
          <w:rFonts w:cstheme="minorHAnsi"/>
        </w:rPr>
      </w:pPr>
    </w:p>
    <w:p w:rsidR="003750B9" w:rsidRPr="00B12110" w:rsidRDefault="0037149D" w:rsidP="00F93F6D">
      <w:pPr>
        <w:pStyle w:val="NoSpacing"/>
        <w:rPr>
          <w:rFonts w:cstheme="minorHAnsi"/>
        </w:rPr>
      </w:pPr>
      <w:r w:rsidRPr="00B12110">
        <w:rPr>
          <w:rFonts w:cstheme="minorHAnsi"/>
          <w:noProof/>
          <w:lang w:eastAsia="en-GB"/>
        </w:rPr>
        <w:drawing>
          <wp:inline distT="0" distB="0" distL="0" distR="0" wp14:anchorId="300111FB" wp14:editId="341B993C">
            <wp:extent cx="5867400" cy="808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9768"/>
                    <a:stretch/>
                  </pic:blipFill>
                  <pic:spPr bwMode="auto">
                    <a:xfrm>
                      <a:off x="0" y="0"/>
                      <a:ext cx="5938636" cy="818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750B9" w:rsidRPr="00B12110" w:rsidSect="0037149D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69D" w:rsidRDefault="005C069D" w:rsidP="00EF45EB">
      <w:pPr>
        <w:spacing w:after="0" w:line="240" w:lineRule="auto"/>
      </w:pPr>
      <w:r>
        <w:separator/>
      </w:r>
    </w:p>
  </w:endnote>
  <w:endnote w:type="continuationSeparator" w:id="0">
    <w:p w:rsidR="005C069D" w:rsidRDefault="005C069D" w:rsidP="00EF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EB" w:rsidRPr="00EF45EB" w:rsidRDefault="00EF45EB">
    <w:pPr>
      <w:pStyle w:val="Footer"/>
      <w:rPr>
        <w:sz w:val="16"/>
      </w:rPr>
    </w:pPr>
    <w:r w:rsidRPr="00EF45EB">
      <w:rPr>
        <w:sz w:val="16"/>
      </w:rPr>
      <w:fldChar w:fldCharType="begin"/>
    </w:r>
    <w:r w:rsidRPr="00EF45EB">
      <w:rPr>
        <w:sz w:val="16"/>
      </w:rPr>
      <w:instrText xml:space="preserve"> FILENAME  \* Caps \p  \* MERGEFORMAT </w:instrText>
    </w:r>
    <w:r w:rsidRPr="00EF45EB">
      <w:rPr>
        <w:sz w:val="16"/>
      </w:rPr>
      <w:fldChar w:fldCharType="separate"/>
    </w:r>
    <w:r w:rsidRPr="00EF45EB">
      <w:rPr>
        <w:noProof/>
        <w:sz w:val="16"/>
      </w:rPr>
      <w:t>P:\STAFFROOM\STAFF HANDBOOK Fronter\JOB DESCRIPTIONS - TEACHING STAFF SECTION 4\New Style Job Descriptions\Head Of Year - March 2020.Docx</w:t>
    </w:r>
    <w:r w:rsidRPr="00EF45E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69D" w:rsidRDefault="005C069D" w:rsidP="00EF45EB">
      <w:pPr>
        <w:spacing w:after="0" w:line="240" w:lineRule="auto"/>
      </w:pPr>
      <w:r>
        <w:separator/>
      </w:r>
    </w:p>
  </w:footnote>
  <w:footnote w:type="continuationSeparator" w:id="0">
    <w:p w:rsidR="005C069D" w:rsidRDefault="005C069D" w:rsidP="00EF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F54"/>
    <w:multiLevelType w:val="hybridMultilevel"/>
    <w:tmpl w:val="68C4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03A65"/>
    <w:multiLevelType w:val="hybridMultilevel"/>
    <w:tmpl w:val="823EF07A"/>
    <w:lvl w:ilvl="0" w:tplc="FBA6C8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0A5CC4"/>
    <w:multiLevelType w:val="hybridMultilevel"/>
    <w:tmpl w:val="2BEC7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17501"/>
    <w:multiLevelType w:val="hybridMultilevel"/>
    <w:tmpl w:val="CD7A5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14E5E"/>
    <w:multiLevelType w:val="hybridMultilevel"/>
    <w:tmpl w:val="1286E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63BE1"/>
    <w:multiLevelType w:val="hybridMultilevel"/>
    <w:tmpl w:val="4718E01A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16284"/>
    <w:multiLevelType w:val="hybridMultilevel"/>
    <w:tmpl w:val="4356B974"/>
    <w:lvl w:ilvl="0" w:tplc="4636FF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F12B2"/>
    <w:multiLevelType w:val="hybridMultilevel"/>
    <w:tmpl w:val="AE743F36"/>
    <w:lvl w:ilvl="0" w:tplc="4636FF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844D54"/>
    <w:multiLevelType w:val="hybridMultilevel"/>
    <w:tmpl w:val="8A5216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80899"/>
    <w:multiLevelType w:val="hybridMultilevel"/>
    <w:tmpl w:val="F0C67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6505C"/>
    <w:multiLevelType w:val="hybridMultilevel"/>
    <w:tmpl w:val="1AE41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750471"/>
    <w:multiLevelType w:val="hybridMultilevel"/>
    <w:tmpl w:val="9F143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25786"/>
    <w:multiLevelType w:val="hybridMultilevel"/>
    <w:tmpl w:val="CD781D1A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D0FAC"/>
    <w:multiLevelType w:val="hybridMultilevel"/>
    <w:tmpl w:val="2E409A1C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671295D"/>
    <w:multiLevelType w:val="hybridMultilevel"/>
    <w:tmpl w:val="07A23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D6F4D"/>
    <w:multiLevelType w:val="hybridMultilevel"/>
    <w:tmpl w:val="3ED6E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3"/>
  </w:num>
  <w:num w:numId="5">
    <w:abstractNumId w:val="8"/>
  </w:num>
  <w:num w:numId="6">
    <w:abstractNumId w:val="15"/>
  </w:num>
  <w:num w:numId="7">
    <w:abstractNumId w:val="2"/>
  </w:num>
  <w:num w:numId="8">
    <w:abstractNumId w:val="16"/>
  </w:num>
  <w:num w:numId="9">
    <w:abstractNumId w:val="9"/>
  </w:num>
  <w:num w:numId="10">
    <w:abstractNumId w:val="5"/>
  </w:num>
  <w:num w:numId="11">
    <w:abstractNumId w:val="1"/>
  </w:num>
  <w:num w:numId="12">
    <w:abstractNumId w:val="7"/>
  </w:num>
  <w:num w:numId="13">
    <w:abstractNumId w:val="6"/>
  </w:num>
  <w:num w:numId="14">
    <w:abstractNumId w:val="3"/>
  </w:num>
  <w:num w:numId="15">
    <w:abstractNumId w:val="10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66"/>
    <w:rsid w:val="000D13CB"/>
    <w:rsid w:val="00131A1C"/>
    <w:rsid w:val="00137C17"/>
    <w:rsid w:val="001B34BB"/>
    <w:rsid w:val="001E4C8B"/>
    <w:rsid w:val="001F355F"/>
    <w:rsid w:val="002852F4"/>
    <w:rsid w:val="002E6F66"/>
    <w:rsid w:val="0037149D"/>
    <w:rsid w:val="003750B9"/>
    <w:rsid w:val="003B5732"/>
    <w:rsid w:val="003C6529"/>
    <w:rsid w:val="003F5CE0"/>
    <w:rsid w:val="00423F62"/>
    <w:rsid w:val="00522D69"/>
    <w:rsid w:val="005C069D"/>
    <w:rsid w:val="006858BA"/>
    <w:rsid w:val="00735C09"/>
    <w:rsid w:val="007712EC"/>
    <w:rsid w:val="007E0432"/>
    <w:rsid w:val="008E18F9"/>
    <w:rsid w:val="00A52B03"/>
    <w:rsid w:val="00B12110"/>
    <w:rsid w:val="00B4707F"/>
    <w:rsid w:val="00B5152D"/>
    <w:rsid w:val="00B56D97"/>
    <w:rsid w:val="00C3080E"/>
    <w:rsid w:val="00C9223F"/>
    <w:rsid w:val="00D30898"/>
    <w:rsid w:val="00D96DD1"/>
    <w:rsid w:val="00E56A57"/>
    <w:rsid w:val="00EE4C77"/>
    <w:rsid w:val="00EF45EB"/>
    <w:rsid w:val="00F93F6D"/>
    <w:rsid w:val="00FC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7A28D-13CF-4D18-8828-ED24D566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F66"/>
    <w:pPr>
      <w:spacing w:after="0" w:line="240" w:lineRule="auto"/>
    </w:pPr>
  </w:style>
  <w:style w:type="table" w:styleId="TableGrid">
    <w:name w:val="Table Grid"/>
    <w:basedOn w:val="TableNormal"/>
    <w:uiPriority w:val="39"/>
    <w:rsid w:val="001E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423F62"/>
    <w:pPr>
      <w:tabs>
        <w:tab w:val="center" w:pos="4153"/>
        <w:tab w:val="right" w:pos="8306"/>
      </w:tabs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423F62"/>
    <w:rPr>
      <w:rFonts w:ascii="Century Gothic" w:eastAsia="Times New Roman" w:hAnsi="Century Gothic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EF4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EB"/>
  </w:style>
  <w:style w:type="paragraph" w:styleId="ListParagraph">
    <w:name w:val="List Paragraph"/>
    <w:basedOn w:val="Normal"/>
    <w:uiPriority w:val="34"/>
    <w:qFormat/>
    <w:rsid w:val="001B34BB"/>
    <w:pPr>
      <w:spacing w:after="200" w:line="276" w:lineRule="auto"/>
      <w:ind w:left="720"/>
      <w:contextualSpacing/>
    </w:pPr>
  </w:style>
  <w:style w:type="paragraph" w:customStyle="1" w:styleId="PolicyBullets">
    <w:name w:val="Policy Bullets"/>
    <w:basedOn w:val="ListParagraph"/>
    <w:link w:val="PolicyBulletsChar"/>
    <w:qFormat/>
    <w:rsid w:val="00B12110"/>
    <w:pPr>
      <w:numPr>
        <w:numId w:val="1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12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Myton</dc:creator>
  <cp:keywords/>
  <dc:description/>
  <cp:lastModifiedBy>T.Myton</cp:lastModifiedBy>
  <cp:revision>2</cp:revision>
  <cp:lastPrinted>2020-02-12T11:34:00Z</cp:lastPrinted>
  <dcterms:created xsi:type="dcterms:W3CDTF">2020-03-17T14:52:00Z</dcterms:created>
  <dcterms:modified xsi:type="dcterms:W3CDTF">2020-03-17T14:52:00Z</dcterms:modified>
</cp:coreProperties>
</file>